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3899" w:rsidRPr="00CF60D9" w:rsidRDefault="00CF60D9" w:rsidP="00CF60D9">
      <w:pPr>
        <w:snapToGrid w:val="0"/>
        <w:jc w:val="center"/>
        <w:rPr>
          <w:rFonts w:ascii="HG丸ｺﾞｼｯｸM-PRO" w:eastAsia="HG丸ｺﾞｼｯｸM-PRO" w:hAnsi="HG丸ｺﾞｼｯｸM-PRO"/>
          <w:sz w:val="28"/>
        </w:rPr>
      </w:pPr>
      <w:r w:rsidRPr="00CF60D9">
        <w:rPr>
          <w:rFonts w:ascii="HG丸ｺﾞｼｯｸM-PRO" w:eastAsia="HG丸ｺﾞｼｯｸM-PRO" w:hAnsi="HG丸ｺﾞｼｯｸM-PRO" w:hint="eastAsia"/>
          <w:sz w:val="28"/>
        </w:rPr>
        <w:t>橿原市</w:t>
      </w:r>
      <w:r w:rsidR="00CD4C55">
        <w:rPr>
          <w:rFonts w:ascii="HG丸ｺﾞｼｯｸM-PRO" w:eastAsia="HG丸ｺﾞｼｯｸM-PRO" w:hAnsi="HG丸ｺﾞｼｯｸM-PRO" w:hint="eastAsia"/>
          <w:sz w:val="28"/>
        </w:rPr>
        <w:t>第２期</w:t>
      </w:r>
      <w:r w:rsidRPr="00CF60D9">
        <w:rPr>
          <w:rFonts w:ascii="HG丸ｺﾞｼｯｸM-PRO" w:eastAsia="HG丸ｺﾞｼｯｸM-PRO" w:hAnsi="HG丸ｺﾞｼｯｸM-PRO" w:hint="eastAsia"/>
          <w:sz w:val="28"/>
        </w:rPr>
        <w:t>子ども・子育て</w:t>
      </w:r>
      <w:r w:rsidR="00CD4C55">
        <w:rPr>
          <w:rFonts w:ascii="HG丸ｺﾞｼｯｸM-PRO" w:eastAsia="HG丸ｺﾞｼｯｸM-PRO" w:hAnsi="HG丸ｺﾞｼｯｸM-PRO" w:hint="eastAsia"/>
          <w:sz w:val="28"/>
        </w:rPr>
        <w:t>支援事業計画　パブリックコメント回答</w:t>
      </w:r>
      <w:bookmarkStart w:id="0" w:name="_GoBack"/>
      <w:bookmarkEnd w:id="0"/>
    </w:p>
    <w:p w:rsidR="00EA4B10" w:rsidRDefault="00EA4B10">
      <w:pPr>
        <w:rPr>
          <w:rFonts w:ascii="HG丸ｺﾞｼｯｸM-PRO" w:eastAsia="HG丸ｺﾞｼｯｸM-PRO" w:hAnsi="HG丸ｺﾞｼｯｸM-PRO"/>
        </w:rPr>
      </w:pPr>
    </w:p>
    <w:p w:rsidR="00EA4B10" w:rsidRDefault="00EA4B10" w:rsidP="00EA4B10">
      <w:pPr>
        <w:snapToGrid w:val="0"/>
        <w:rPr>
          <w:rFonts w:ascii="HG丸ｺﾞｼｯｸM-PRO" w:eastAsia="HG丸ｺﾞｼｯｸM-PRO" w:hAnsi="HG丸ｺﾞｼｯｸM-PRO"/>
        </w:rPr>
      </w:pPr>
      <w:r w:rsidRPr="00EA4B10">
        <w:rPr>
          <w:rFonts w:ascii="HG丸ｺﾞｼｯｸM-PRO" w:eastAsia="HG丸ｺﾞｼｯｸM-PRO" w:hAnsi="HG丸ｺﾞｼｯｸM-PRO" w:hint="eastAsia"/>
        </w:rPr>
        <w:t>１．意見の募集期間</w:t>
      </w:r>
    </w:p>
    <w:p w:rsidR="00EA4B10" w:rsidRPr="00EA4B10" w:rsidRDefault="00EA4B10" w:rsidP="009F4306">
      <w:pPr>
        <w:snapToGrid w:val="0"/>
        <w:spacing w:afterLines="30" w:after="108"/>
        <w:ind w:firstLineChars="200" w:firstLine="420"/>
        <w:rPr>
          <w:rFonts w:ascii="HG丸ｺﾞｼｯｸM-PRO" w:eastAsia="HG丸ｺﾞｼｯｸM-PRO" w:hAnsi="HG丸ｺﾞｼｯｸM-PRO"/>
        </w:rPr>
      </w:pPr>
      <w:r w:rsidRPr="00EA4B10">
        <w:rPr>
          <w:rFonts w:ascii="HG丸ｺﾞｼｯｸM-PRO" w:eastAsia="HG丸ｺﾞｼｯｸM-PRO" w:hAnsi="HG丸ｺﾞｼｯｸM-PRO" w:hint="eastAsia"/>
        </w:rPr>
        <w:t>令和元年12月3日から令和元年12月27日まで</w:t>
      </w:r>
    </w:p>
    <w:p w:rsidR="00EA4B10" w:rsidRPr="00EA4B10" w:rsidRDefault="00EA4B10" w:rsidP="00EA4B10">
      <w:pPr>
        <w:snapToGrid w:val="0"/>
        <w:rPr>
          <w:rFonts w:ascii="HG丸ｺﾞｼｯｸM-PRO" w:eastAsia="HG丸ｺﾞｼｯｸM-PRO" w:hAnsi="HG丸ｺﾞｼｯｸM-PRO"/>
        </w:rPr>
      </w:pPr>
      <w:r w:rsidRPr="00EA4B10">
        <w:rPr>
          <w:rFonts w:ascii="HG丸ｺﾞｼｯｸM-PRO" w:eastAsia="HG丸ｺﾞｼｯｸM-PRO" w:hAnsi="HG丸ｺﾞｼｯｸM-PRO" w:hint="eastAsia"/>
        </w:rPr>
        <w:t>２．意見の応募数と件数</w:t>
      </w:r>
    </w:p>
    <w:p w:rsidR="00EA4B10" w:rsidRPr="00EA4B10" w:rsidRDefault="00EA4B10" w:rsidP="009F4306">
      <w:pPr>
        <w:snapToGrid w:val="0"/>
        <w:spacing w:afterLines="30" w:after="108"/>
        <w:rPr>
          <w:rFonts w:ascii="HG丸ｺﾞｼｯｸM-PRO" w:eastAsia="HG丸ｺﾞｼｯｸM-PRO" w:hAnsi="HG丸ｺﾞｼｯｸM-PRO"/>
        </w:rPr>
      </w:pPr>
      <w:r w:rsidRPr="00EA4B10">
        <w:rPr>
          <w:rFonts w:ascii="HG丸ｺﾞｼｯｸM-PRO" w:eastAsia="HG丸ｺﾞｼｯｸM-PRO" w:hAnsi="HG丸ｺﾞｼｯｸM-PRO" w:hint="eastAsia"/>
        </w:rPr>
        <w:t xml:space="preserve">　　　意見応募件数：1件（メール）</w:t>
      </w:r>
      <w:r w:rsidR="009F4306">
        <w:rPr>
          <w:rFonts w:ascii="HG丸ｺﾞｼｯｸM-PRO" w:eastAsia="HG丸ｺﾞｼｯｸM-PRO" w:hAnsi="HG丸ｺﾞｼｯｸM-PRO" w:hint="eastAsia"/>
        </w:rPr>
        <w:t xml:space="preserve">　　</w:t>
      </w:r>
      <w:r w:rsidRPr="00EA4B10">
        <w:rPr>
          <w:rFonts w:ascii="HG丸ｺﾞｼｯｸM-PRO" w:eastAsia="HG丸ｺﾞｼｯｸM-PRO" w:hAnsi="HG丸ｺﾞｼｯｸM-PRO" w:hint="eastAsia"/>
        </w:rPr>
        <w:t>延べ意見件数：６件</w:t>
      </w:r>
    </w:p>
    <w:p w:rsidR="00CF60D9" w:rsidRPr="00EA4B10" w:rsidRDefault="00EA4B10" w:rsidP="00EA4B10">
      <w:pPr>
        <w:snapToGrid w:val="0"/>
        <w:rPr>
          <w:rFonts w:ascii="HG丸ｺﾞｼｯｸM-PRO" w:eastAsia="HG丸ｺﾞｼｯｸM-PRO" w:hAnsi="HG丸ｺﾞｼｯｸM-PRO"/>
        </w:rPr>
      </w:pPr>
      <w:r w:rsidRPr="00EA4B10">
        <w:rPr>
          <w:rFonts w:ascii="HG丸ｺﾞｼｯｸM-PRO" w:eastAsia="HG丸ｺﾞｼｯｸM-PRO" w:hAnsi="HG丸ｺﾞｼｯｸM-PRO" w:hint="eastAsia"/>
        </w:rPr>
        <w:t>３．意見の概要と市の考え方</w:t>
      </w:r>
      <w:r w:rsidR="00CF60D9" w:rsidRPr="00EA4B10">
        <w:rPr>
          <w:rFonts w:ascii="HG丸ｺﾞｼｯｸM-PRO" w:eastAsia="HG丸ｺﾞｼｯｸM-PRO" w:hAnsi="HG丸ｺﾞｼｯｸM-PRO" w:hint="eastAsia"/>
          <w:noProof/>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5770880</wp:posOffset>
                </wp:positionV>
                <wp:extent cx="1543050" cy="0"/>
                <wp:effectExtent l="0" t="0" r="19050" b="19050"/>
                <wp:wrapNone/>
                <wp:docPr id="1" name="直線コネクタ 1"/>
                <wp:cNvGraphicFramePr/>
                <a:graphic xmlns:a="http://schemas.openxmlformats.org/drawingml/2006/main">
                  <a:graphicData uri="http://schemas.microsoft.com/office/word/2010/wordprocessingShape">
                    <wps:wsp>
                      <wps:cNvCnPr/>
                      <wps:spPr>
                        <a:xfrm>
                          <a:off x="0" y="0"/>
                          <a:ext cx="15430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DC41D7D" id="直線コネクタ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35pt,454.4pt" to="121.85pt,45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" strokecolor="black [3213]" strokeweight=".5pt">
                <v:stroke joinstyle="miter"/>
              </v:line>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1799"/>
        <w:gridCol w:w="5387"/>
        <w:gridCol w:w="6804"/>
      </w:tblGrid>
      <w:tr w:rsidR="009F4306" w:rsidRPr="00CF60D9" w:rsidTr="009F4306">
        <w:trPr>
          <w:trHeight w:val="452"/>
          <w:tblHeader/>
          <w:jc w:val="center"/>
        </w:trPr>
        <w:tc>
          <w:tcPr>
            <w:tcW w:w="606" w:type="dxa"/>
            <w:shd w:val="clear" w:color="auto" w:fill="404040"/>
            <w:vAlign w:val="center"/>
          </w:tcPr>
          <w:p w:rsidR="009F4306" w:rsidRPr="00CF60D9" w:rsidRDefault="009F4306" w:rsidP="001A0A78">
            <w:pPr>
              <w:spacing w:line="300" w:lineRule="exact"/>
              <w:jc w:val="center"/>
              <w:rPr>
                <w:rFonts w:ascii="HG丸ｺﾞｼｯｸM-PRO" w:eastAsia="HG丸ｺﾞｼｯｸM-PRO" w:hAnsi="HG丸ｺﾞｼｯｸM-PRO"/>
                <w:color w:val="FFFFFF"/>
              </w:rPr>
            </w:pPr>
            <w:r w:rsidRPr="00CF60D9">
              <w:rPr>
                <w:rFonts w:ascii="HG丸ｺﾞｼｯｸM-PRO" w:eastAsia="HG丸ｺﾞｼｯｸM-PRO" w:hAnsi="HG丸ｺﾞｼｯｸM-PRO" w:hint="eastAsia"/>
                <w:color w:val="FFFFFF"/>
              </w:rPr>
              <w:t>No.</w:t>
            </w:r>
          </w:p>
        </w:tc>
        <w:tc>
          <w:tcPr>
            <w:tcW w:w="1799" w:type="dxa"/>
            <w:shd w:val="clear" w:color="auto" w:fill="404040"/>
            <w:vAlign w:val="center"/>
          </w:tcPr>
          <w:p w:rsidR="009F4306" w:rsidRPr="00CF60D9" w:rsidRDefault="009F4306" w:rsidP="001A0A78">
            <w:pPr>
              <w:jc w:val="center"/>
              <w:rPr>
                <w:rFonts w:ascii="HG丸ｺﾞｼｯｸM-PRO" w:eastAsia="HG丸ｺﾞｼｯｸM-PRO" w:hAnsi="HG丸ｺﾞｼｯｸM-PRO"/>
                <w:color w:val="FFFFFF"/>
              </w:rPr>
            </w:pPr>
            <w:r w:rsidRPr="00CF60D9">
              <w:rPr>
                <w:rFonts w:ascii="HG丸ｺﾞｼｯｸM-PRO" w:eastAsia="HG丸ｺﾞｼｯｸM-PRO" w:hAnsi="HG丸ｺﾞｼｯｸM-PRO" w:hint="eastAsia"/>
                <w:color w:val="FFFFFF"/>
              </w:rPr>
              <w:t>該当箇所</w:t>
            </w:r>
          </w:p>
        </w:tc>
        <w:tc>
          <w:tcPr>
            <w:tcW w:w="5387" w:type="dxa"/>
            <w:shd w:val="clear" w:color="auto" w:fill="404040"/>
            <w:vAlign w:val="center"/>
          </w:tcPr>
          <w:p w:rsidR="009F4306" w:rsidRPr="00CF60D9" w:rsidRDefault="009F4306" w:rsidP="00EA4B10">
            <w:pPr>
              <w:jc w:val="center"/>
              <w:rPr>
                <w:rFonts w:ascii="HG丸ｺﾞｼｯｸM-PRO" w:eastAsia="HG丸ｺﾞｼｯｸM-PRO" w:hAnsi="HG丸ｺﾞｼｯｸM-PRO"/>
                <w:color w:val="FFFFFF"/>
              </w:rPr>
            </w:pPr>
            <w:r w:rsidRPr="00CF60D9">
              <w:rPr>
                <w:rFonts w:ascii="HG丸ｺﾞｼｯｸM-PRO" w:eastAsia="HG丸ｺﾞｼｯｸM-PRO" w:hAnsi="HG丸ｺﾞｼｯｸM-PRO" w:hint="eastAsia"/>
                <w:color w:val="FFFFFF"/>
              </w:rPr>
              <w:t>ご意見</w:t>
            </w:r>
            <w:r>
              <w:rPr>
                <w:rFonts w:ascii="HG丸ｺﾞｼｯｸM-PRO" w:eastAsia="HG丸ｺﾞｼｯｸM-PRO" w:hAnsi="HG丸ｺﾞｼｯｸM-PRO" w:hint="eastAsia"/>
                <w:color w:val="FFFFFF"/>
              </w:rPr>
              <w:t>の概要</w:t>
            </w:r>
          </w:p>
        </w:tc>
        <w:tc>
          <w:tcPr>
            <w:tcW w:w="6804" w:type="dxa"/>
            <w:shd w:val="clear" w:color="auto" w:fill="404040"/>
            <w:vAlign w:val="center"/>
          </w:tcPr>
          <w:p w:rsidR="009F4306" w:rsidRPr="00CF60D9" w:rsidRDefault="009F4306" w:rsidP="001A0A78">
            <w:pPr>
              <w:jc w:val="center"/>
              <w:rPr>
                <w:rFonts w:ascii="HG丸ｺﾞｼｯｸM-PRO" w:eastAsia="HG丸ｺﾞｼｯｸM-PRO" w:hAnsi="HG丸ｺﾞｼｯｸM-PRO"/>
                <w:color w:val="FFFFFF"/>
              </w:rPr>
            </w:pPr>
            <w:r w:rsidRPr="00CF60D9">
              <w:rPr>
                <w:rFonts w:ascii="HG丸ｺﾞｼｯｸM-PRO" w:eastAsia="HG丸ｺﾞｼｯｸM-PRO" w:hAnsi="HG丸ｺﾞｼｯｸM-PRO" w:hint="eastAsia"/>
                <w:color w:val="FFFFFF"/>
              </w:rPr>
              <w:t>ご意見に対する考え方</w:t>
            </w:r>
          </w:p>
        </w:tc>
      </w:tr>
      <w:tr w:rsidR="009F4306" w:rsidRPr="00CF60D9" w:rsidTr="009F4306">
        <w:trPr>
          <w:trHeight w:val="1473"/>
          <w:jc w:val="center"/>
        </w:trPr>
        <w:tc>
          <w:tcPr>
            <w:tcW w:w="606" w:type="dxa"/>
            <w:shd w:val="clear" w:color="auto" w:fill="auto"/>
          </w:tcPr>
          <w:p w:rsidR="009F4306" w:rsidRPr="00CF60D9" w:rsidRDefault="009F4306" w:rsidP="009F4306">
            <w:pPr>
              <w:snapToGrid w:val="0"/>
              <w:spacing w:line="300" w:lineRule="auto"/>
              <w:jc w:val="center"/>
              <w:rPr>
                <w:rFonts w:ascii="HG丸ｺﾞｼｯｸM-PRO" w:eastAsia="HG丸ｺﾞｼｯｸM-PRO" w:hAnsi="HG丸ｺﾞｼｯｸM-PRO"/>
              </w:rPr>
            </w:pPr>
            <w:r w:rsidRPr="00CF60D9">
              <w:rPr>
                <w:rFonts w:ascii="HG丸ｺﾞｼｯｸM-PRO" w:eastAsia="HG丸ｺﾞｼｯｸM-PRO" w:hAnsi="HG丸ｺﾞｼｯｸM-PRO" w:hint="eastAsia"/>
              </w:rPr>
              <w:t>１</w:t>
            </w:r>
          </w:p>
        </w:tc>
        <w:tc>
          <w:tcPr>
            <w:tcW w:w="1799" w:type="dxa"/>
          </w:tcPr>
          <w:p w:rsidR="009F4306" w:rsidRPr="00CF60D9" w:rsidRDefault="009F4306" w:rsidP="009F4306">
            <w:pPr>
              <w:snapToGrid w:val="0"/>
              <w:spacing w:line="300" w:lineRule="auto"/>
              <w:rPr>
                <w:rFonts w:ascii="HG丸ｺﾞｼｯｸM-PRO" w:eastAsia="HG丸ｺﾞｼｯｸM-PRO" w:hAnsi="HG丸ｺﾞｼｯｸM-PRO"/>
                <w:sz w:val="18"/>
              </w:rPr>
            </w:pPr>
            <w:r w:rsidRPr="00CF60D9">
              <w:rPr>
                <w:rFonts w:ascii="HG丸ｺﾞｼｯｸM-PRO" w:eastAsia="HG丸ｺﾞｼｯｸM-PRO" w:hAnsi="HG丸ｺﾞｼｯｸM-PRO" w:hint="eastAsia"/>
                <w:sz w:val="18"/>
              </w:rPr>
              <w:t>４ページ</w:t>
            </w:r>
          </w:p>
          <w:p w:rsidR="009F4306" w:rsidRPr="00CF60D9" w:rsidRDefault="009F4306" w:rsidP="009F4306">
            <w:pPr>
              <w:snapToGrid w:val="0"/>
              <w:spacing w:line="300" w:lineRule="auto"/>
              <w:rPr>
                <w:rFonts w:ascii="HG丸ｺﾞｼｯｸM-PRO" w:eastAsia="HG丸ｺﾞｼｯｸM-PRO" w:hAnsi="HG丸ｺﾞｼｯｸM-PRO"/>
                <w:sz w:val="18"/>
              </w:rPr>
            </w:pPr>
            <w:r w:rsidRPr="00CF60D9">
              <w:rPr>
                <w:rFonts w:ascii="HG丸ｺﾞｼｯｸM-PRO" w:eastAsia="HG丸ｺﾞｼｯｸM-PRO" w:hAnsi="HG丸ｺﾞｼｯｸM-PRO" w:hint="eastAsia"/>
                <w:sz w:val="18"/>
              </w:rPr>
              <w:t>基本理念</w:t>
            </w:r>
          </w:p>
          <w:p w:rsidR="009F4306" w:rsidRPr="00CF60D9" w:rsidRDefault="009F4306" w:rsidP="009F4306">
            <w:pPr>
              <w:snapToGrid w:val="0"/>
              <w:spacing w:line="300" w:lineRule="auto"/>
              <w:rPr>
                <w:rFonts w:ascii="HG丸ｺﾞｼｯｸM-PRO" w:eastAsia="HG丸ｺﾞｼｯｸM-PRO" w:hAnsi="HG丸ｺﾞｼｯｸM-PRO"/>
                <w:sz w:val="18"/>
              </w:rPr>
            </w:pPr>
            <w:r w:rsidRPr="00CF60D9">
              <w:rPr>
                <w:rFonts w:ascii="HG丸ｺﾞｼｯｸM-PRO" w:eastAsia="HG丸ｺﾞｼｯｸM-PRO" w:hAnsi="HG丸ｺﾞｼｯｸM-PRO" w:hint="eastAsia"/>
                <w:sz w:val="18"/>
              </w:rPr>
              <w:t>「子育てロマンの</w:t>
            </w:r>
          </w:p>
          <w:p w:rsidR="009F4306" w:rsidRPr="00CF60D9" w:rsidRDefault="009F4306" w:rsidP="009F4306">
            <w:pPr>
              <w:snapToGrid w:val="0"/>
              <w:spacing w:line="300" w:lineRule="auto"/>
              <w:ind w:firstLineChars="100" w:firstLine="180"/>
              <w:rPr>
                <w:rFonts w:ascii="HG丸ｺﾞｼｯｸM-PRO" w:eastAsia="HG丸ｺﾞｼｯｸM-PRO" w:hAnsi="HG丸ｺﾞｼｯｸM-PRO"/>
                <w:sz w:val="18"/>
              </w:rPr>
            </w:pPr>
            <w:r>
              <w:rPr>
                <w:rFonts w:ascii="HG丸ｺﾞｼｯｸM-PRO" w:eastAsia="HG丸ｺﾞｼｯｸM-PRO" w:hAnsi="HG丸ｺﾞｼｯｸM-PRO" w:hint="eastAsia"/>
                <w:sz w:val="18"/>
              </w:rPr>
              <w:t>まち　かしはら」</w:t>
            </w:r>
          </w:p>
        </w:tc>
        <w:tc>
          <w:tcPr>
            <w:tcW w:w="5387" w:type="dxa"/>
            <w:shd w:val="clear" w:color="auto" w:fill="auto"/>
          </w:tcPr>
          <w:p w:rsidR="009F4306" w:rsidRPr="009F4306" w:rsidRDefault="009F4306" w:rsidP="009F4306">
            <w:pPr>
              <w:snapToGrid w:val="0"/>
              <w:spacing w:line="300" w:lineRule="auto"/>
              <w:ind w:firstLineChars="100" w:firstLine="176"/>
              <w:rPr>
                <w:rFonts w:ascii="HG丸ｺﾞｼｯｸM-PRO" w:eastAsia="HG丸ｺﾞｼｯｸM-PRO" w:hAnsi="HG丸ｺﾞｼｯｸM-PRO"/>
                <w:spacing w:val="-2"/>
                <w:sz w:val="18"/>
              </w:rPr>
            </w:pPr>
            <w:r w:rsidRPr="009F4306">
              <w:rPr>
                <w:rFonts w:ascii="HG丸ｺﾞｼｯｸM-PRO" w:eastAsia="HG丸ｺﾞｼｯｸM-PRO" w:hAnsi="HG丸ｺﾞｼｯｸM-PRO" w:hint="eastAsia"/>
                <w:spacing w:val="-2"/>
                <w:sz w:val="18"/>
              </w:rPr>
              <w:t>せっかくのスローガンだが、「子育て」と「ロマン」という言葉の接続と、やりたいことのイメージが伝わりにくいように思う。ロマンという言葉は、現実的な問題に向き合っていないような印象も受けてしまう。子育て世代がより誇れるスローガンにならないものか。</w:t>
            </w:r>
          </w:p>
        </w:tc>
        <w:tc>
          <w:tcPr>
            <w:tcW w:w="6804" w:type="dxa"/>
            <w:shd w:val="clear" w:color="auto" w:fill="FFE599"/>
          </w:tcPr>
          <w:p w:rsidR="009F4306" w:rsidRPr="009F4306" w:rsidRDefault="009F4306" w:rsidP="009F4306">
            <w:pPr>
              <w:snapToGrid w:val="0"/>
              <w:spacing w:line="300" w:lineRule="auto"/>
              <w:ind w:firstLineChars="100" w:firstLine="164"/>
              <w:rPr>
                <w:rFonts w:ascii="HG丸ｺﾞｼｯｸM-PRO" w:eastAsia="HG丸ｺﾞｼｯｸM-PRO" w:hAnsi="HG丸ｺﾞｼｯｸM-PRO"/>
                <w:spacing w:val="-8"/>
                <w:sz w:val="18"/>
              </w:rPr>
            </w:pPr>
            <w:r w:rsidRPr="009F4306">
              <w:rPr>
                <w:rFonts w:ascii="HG丸ｺﾞｼｯｸM-PRO" w:eastAsia="HG丸ｺﾞｼｯｸM-PRO" w:hAnsi="HG丸ｺﾞｼｯｸM-PRO" w:hint="eastAsia"/>
                <w:spacing w:val="-8"/>
                <w:sz w:val="18"/>
              </w:rPr>
              <w:t>「子育てロマン」という言葉には、橿原市がめざすべき子育ての理想像として、「子どもを安心して生み育てることができる基盤整備を進めるとともに、子どもと共に保護者も成長し、未来に夢や希望が持てる、そして子育て世代に選ばれる橿原市の実現を目指す」という思いが込められています。</w:t>
            </w:r>
          </w:p>
          <w:p w:rsidR="009F4306" w:rsidRPr="009F4306" w:rsidRDefault="009F4306" w:rsidP="009F4306">
            <w:pPr>
              <w:snapToGrid w:val="0"/>
              <w:spacing w:line="300" w:lineRule="auto"/>
              <w:ind w:firstLineChars="100" w:firstLine="164"/>
              <w:rPr>
                <w:rFonts w:ascii="HG丸ｺﾞｼｯｸM-PRO" w:eastAsia="HG丸ｺﾞｼｯｸM-PRO" w:hAnsi="HG丸ｺﾞｼｯｸM-PRO"/>
                <w:spacing w:val="-8"/>
                <w:sz w:val="18"/>
              </w:rPr>
            </w:pPr>
            <w:r w:rsidRPr="009F4306">
              <w:rPr>
                <w:rFonts w:ascii="HG丸ｺﾞｼｯｸM-PRO" w:eastAsia="HG丸ｺﾞｼｯｸM-PRO" w:hAnsi="HG丸ｺﾞｼｯｸM-PRO" w:hint="eastAsia"/>
                <w:spacing w:val="-8"/>
                <w:sz w:val="18"/>
              </w:rPr>
              <w:t>このスローガンは、これまでの子育て支援の取り組みにおける本市の基本理念として位置付けてきたものであり、今後も目指すべき橿原市の姿として継続的に取り組んでいきたいと考えております。</w:t>
            </w:r>
          </w:p>
        </w:tc>
      </w:tr>
      <w:tr w:rsidR="009F4306" w:rsidRPr="00CF60D9" w:rsidTr="009F4306">
        <w:trPr>
          <w:trHeight w:val="1444"/>
          <w:jc w:val="center"/>
        </w:trPr>
        <w:tc>
          <w:tcPr>
            <w:tcW w:w="606" w:type="dxa"/>
            <w:tcBorders>
              <w:bottom w:val="single" w:sz="4" w:space="0" w:color="auto"/>
            </w:tcBorders>
            <w:shd w:val="clear" w:color="auto" w:fill="auto"/>
          </w:tcPr>
          <w:p w:rsidR="009F4306" w:rsidRPr="00CF60D9" w:rsidRDefault="009F4306" w:rsidP="009F4306">
            <w:pPr>
              <w:snapToGrid w:val="0"/>
              <w:spacing w:line="300" w:lineRule="auto"/>
              <w:jc w:val="center"/>
              <w:rPr>
                <w:rFonts w:ascii="HG丸ｺﾞｼｯｸM-PRO" w:eastAsia="HG丸ｺﾞｼｯｸM-PRO" w:hAnsi="HG丸ｺﾞｼｯｸM-PRO"/>
              </w:rPr>
            </w:pPr>
            <w:r w:rsidRPr="00CF60D9">
              <w:rPr>
                <w:rFonts w:ascii="HG丸ｺﾞｼｯｸM-PRO" w:eastAsia="HG丸ｺﾞｼｯｸM-PRO" w:hAnsi="HG丸ｺﾞｼｯｸM-PRO" w:hint="eastAsia"/>
              </w:rPr>
              <w:t>２</w:t>
            </w:r>
          </w:p>
        </w:tc>
        <w:tc>
          <w:tcPr>
            <w:tcW w:w="1799" w:type="dxa"/>
            <w:tcBorders>
              <w:bottom w:val="single" w:sz="4" w:space="0" w:color="auto"/>
            </w:tcBorders>
            <w:shd w:val="clear" w:color="auto" w:fill="auto"/>
          </w:tcPr>
          <w:p w:rsidR="009F4306" w:rsidRPr="00CF60D9" w:rsidRDefault="009F4306" w:rsidP="009F4306">
            <w:pPr>
              <w:snapToGrid w:val="0"/>
              <w:spacing w:line="300" w:lineRule="auto"/>
              <w:rPr>
                <w:rFonts w:ascii="HG丸ｺﾞｼｯｸM-PRO" w:eastAsia="HG丸ｺﾞｼｯｸM-PRO" w:hAnsi="HG丸ｺﾞｼｯｸM-PRO"/>
                <w:sz w:val="18"/>
              </w:rPr>
            </w:pPr>
            <w:r w:rsidRPr="00CF60D9">
              <w:rPr>
                <w:rFonts w:ascii="HG丸ｺﾞｼｯｸM-PRO" w:eastAsia="HG丸ｺﾞｼｯｸM-PRO" w:hAnsi="HG丸ｺﾞｼｯｸM-PRO" w:hint="eastAsia"/>
                <w:sz w:val="18"/>
              </w:rPr>
              <w:t>21ページ等</w:t>
            </w:r>
          </w:p>
          <w:p w:rsidR="009F4306" w:rsidRDefault="009F4306" w:rsidP="009F4306">
            <w:pPr>
              <w:snapToGrid w:val="0"/>
              <w:spacing w:line="300" w:lineRule="auto"/>
              <w:rPr>
                <w:rFonts w:ascii="HG丸ｺﾞｼｯｸM-PRO" w:eastAsia="HG丸ｺﾞｼｯｸM-PRO" w:hAnsi="HG丸ｺﾞｼｯｸM-PRO"/>
                <w:sz w:val="18"/>
              </w:rPr>
            </w:pPr>
            <w:r w:rsidRPr="00CF60D9">
              <w:rPr>
                <w:rFonts w:ascii="HG丸ｺﾞｼｯｸM-PRO" w:eastAsia="HG丸ｺﾞｼｯｸM-PRO" w:hAnsi="HG丸ｺﾞｼｯｸM-PRO" w:hint="eastAsia"/>
                <w:sz w:val="18"/>
              </w:rPr>
              <w:t>「ママヘルプ</w:t>
            </w:r>
          </w:p>
          <w:p w:rsidR="009F4306" w:rsidRPr="00CF60D9" w:rsidRDefault="009F4306" w:rsidP="009F4306">
            <w:pPr>
              <w:snapToGrid w:val="0"/>
              <w:spacing w:line="300" w:lineRule="auto"/>
              <w:ind w:firstLineChars="100" w:firstLine="180"/>
              <w:rPr>
                <w:rFonts w:ascii="HG丸ｺﾞｼｯｸM-PRO" w:eastAsia="HG丸ｺﾞｼｯｸM-PRO" w:hAnsi="HG丸ｺﾞｼｯｸM-PRO"/>
                <w:sz w:val="18"/>
              </w:rPr>
            </w:pPr>
            <w:r w:rsidRPr="00CF60D9">
              <w:rPr>
                <w:rFonts w:ascii="HG丸ｺﾞｼｯｸM-PRO" w:eastAsia="HG丸ｺﾞｼｯｸM-PRO" w:hAnsi="HG丸ｺﾞｼｯｸM-PRO" w:hint="eastAsia"/>
                <w:sz w:val="18"/>
              </w:rPr>
              <w:t>サービス」</w:t>
            </w:r>
          </w:p>
        </w:tc>
        <w:tc>
          <w:tcPr>
            <w:tcW w:w="5387" w:type="dxa"/>
            <w:shd w:val="clear" w:color="auto" w:fill="auto"/>
          </w:tcPr>
          <w:p w:rsidR="009F4306" w:rsidRPr="009F4306" w:rsidRDefault="009F4306" w:rsidP="009F4306">
            <w:pPr>
              <w:snapToGrid w:val="0"/>
              <w:spacing w:line="300" w:lineRule="auto"/>
              <w:ind w:firstLineChars="100" w:firstLine="164"/>
              <w:rPr>
                <w:rFonts w:ascii="HG丸ｺﾞｼｯｸM-PRO" w:eastAsia="HG丸ｺﾞｼｯｸM-PRO" w:hAnsi="HG丸ｺﾞｼｯｸM-PRO"/>
                <w:spacing w:val="-8"/>
                <w:sz w:val="18"/>
              </w:rPr>
            </w:pPr>
            <w:r w:rsidRPr="009F4306">
              <w:rPr>
                <w:rFonts w:ascii="HG丸ｺﾞｼｯｸM-PRO" w:eastAsia="HG丸ｺﾞｼｯｸM-PRO" w:hAnsi="HG丸ｺﾞｼｯｸM-PRO" w:hint="eastAsia"/>
                <w:spacing w:val="-8"/>
                <w:sz w:val="18"/>
              </w:rPr>
              <w:t>低価格で利用できるのは魅力的だと思うが、利用者の実績は少ないように感じる。事前のチケット購入やその他手続きが煩わしいなどといった意見はあるのか。</w:t>
            </w:r>
          </w:p>
          <w:p w:rsidR="009F4306" w:rsidRPr="00CF60D9" w:rsidRDefault="009F4306" w:rsidP="009F4306">
            <w:pPr>
              <w:snapToGrid w:val="0"/>
              <w:spacing w:line="300" w:lineRule="auto"/>
              <w:ind w:firstLineChars="100" w:firstLine="164"/>
              <w:rPr>
                <w:rFonts w:ascii="HG丸ｺﾞｼｯｸM-PRO" w:eastAsia="HG丸ｺﾞｼｯｸM-PRO" w:hAnsi="HG丸ｺﾞｼｯｸM-PRO"/>
                <w:sz w:val="18"/>
              </w:rPr>
            </w:pPr>
            <w:r w:rsidRPr="009F4306">
              <w:rPr>
                <w:rFonts w:ascii="HG丸ｺﾞｼｯｸM-PRO" w:eastAsia="HG丸ｺﾞｼｯｸM-PRO" w:hAnsi="HG丸ｺﾞｼｯｸM-PRO" w:hint="eastAsia"/>
                <w:spacing w:val="-8"/>
                <w:sz w:val="18"/>
              </w:rPr>
              <w:t>また、広報等でサービスの内容や利用の様子等について写真を入れ詳しく説明するなど、情報発信してはどうか。</w:t>
            </w:r>
          </w:p>
        </w:tc>
        <w:tc>
          <w:tcPr>
            <w:tcW w:w="6804" w:type="dxa"/>
            <w:shd w:val="clear" w:color="auto" w:fill="FFE599" w:themeFill="accent4" w:themeFillTint="66"/>
          </w:tcPr>
          <w:p w:rsidR="009F4306" w:rsidRPr="00E70444" w:rsidRDefault="009F4306" w:rsidP="009F4306">
            <w:pPr>
              <w:snapToGrid w:val="0"/>
              <w:spacing w:line="300" w:lineRule="auto"/>
              <w:ind w:firstLineChars="100" w:firstLine="180"/>
              <w:rPr>
                <w:rFonts w:ascii="HG丸ｺﾞｼｯｸM-PRO" w:eastAsia="HG丸ｺﾞｼｯｸM-PRO" w:hAnsi="HG丸ｺﾞｼｯｸM-PRO"/>
                <w:sz w:val="18"/>
              </w:rPr>
            </w:pPr>
            <w:r w:rsidRPr="00E70444">
              <w:rPr>
                <w:rFonts w:ascii="HG丸ｺﾞｼｯｸM-PRO" w:eastAsia="HG丸ｺﾞｼｯｸM-PRO" w:hAnsi="HG丸ｺﾞｼｯｸM-PRO" w:hint="eastAsia"/>
                <w:sz w:val="18"/>
              </w:rPr>
              <w:t>妊娠届出時や妊娠途中の個別面談等の中で事業の紹介をおこない、妊娠中に手続きができるよう体制をととのえており、また来所困難な場合は郵送での手続きも可能としているため、そういったご意見は今のところありません。</w:t>
            </w:r>
          </w:p>
          <w:p w:rsidR="009F4306" w:rsidRPr="00E70444" w:rsidRDefault="009F4306" w:rsidP="009F4306">
            <w:pPr>
              <w:snapToGrid w:val="0"/>
              <w:spacing w:line="300" w:lineRule="auto"/>
              <w:ind w:firstLineChars="100" w:firstLine="172"/>
              <w:rPr>
                <w:rFonts w:ascii="HG丸ｺﾞｼｯｸM-PRO" w:eastAsia="HG丸ｺﾞｼｯｸM-PRO" w:hAnsi="HG丸ｺﾞｼｯｸM-PRO"/>
                <w:spacing w:val="-4"/>
                <w:sz w:val="18"/>
              </w:rPr>
            </w:pPr>
            <w:r w:rsidRPr="00E70444">
              <w:rPr>
                <w:rFonts w:ascii="HG丸ｺﾞｼｯｸM-PRO" w:eastAsia="HG丸ｺﾞｼｯｸM-PRO" w:hAnsi="HG丸ｺﾞｼｯｸM-PRO" w:hint="eastAsia"/>
                <w:spacing w:val="-4"/>
                <w:sz w:val="18"/>
              </w:rPr>
              <w:t>現在、市のホームページや子育てリーフレット、チラシ等で情報発信に努めているところですが、広報掲載等、今後も工夫していきたいと考えています。</w:t>
            </w:r>
          </w:p>
        </w:tc>
      </w:tr>
      <w:tr w:rsidR="009F4306" w:rsidRPr="00CF60D9" w:rsidTr="009F4306">
        <w:trPr>
          <w:jc w:val="center"/>
        </w:trPr>
        <w:tc>
          <w:tcPr>
            <w:tcW w:w="606" w:type="dxa"/>
            <w:tcBorders>
              <w:bottom w:val="nil"/>
            </w:tcBorders>
            <w:shd w:val="clear" w:color="auto" w:fill="auto"/>
          </w:tcPr>
          <w:p w:rsidR="009F4306" w:rsidRPr="00CF60D9" w:rsidRDefault="009F4306" w:rsidP="009F4306">
            <w:pPr>
              <w:snapToGrid w:val="0"/>
              <w:spacing w:line="300" w:lineRule="auto"/>
              <w:jc w:val="center"/>
              <w:rPr>
                <w:rFonts w:ascii="HG丸ｺﾞｼｯｸM-PRO" w:eastAsia="HG丸ｺﾞｼｯｸM-PRO" w:hAnsi="HG丸ｺﾞｼｯｸM-PRO"/>
              </w:rPr>
            </w:pPr>
            <w:r w:rsidRPr="00CF60D9">
              <w:rPr>
                <w:rFonts w:ascii="HG丸ｺﾞｼｯｸM-PRO" w:eastAsia="HG丸ｺﾞｼｯｸM-PRO" w:hAnsi="HG丸ｺﾞｼｯｸM-PRO" w:hint="eastAsia"/>
              </w:rPr>
              <w:t>３</w:t>
            </w:r>
          </w:p>
        </w:tc>
        <w:tc>
          <w:tcPr>
            <w:tcW w:w="1799" w:type="dxa"/>
            <w:tcBorders>
              <w:bottom w:val="nil"/>
            </w:tcBorders>
          </w:tcPr>
          <w:p w:rsidR="009F4306" w:rsidRPr="00CF60D9" w:rsidRDefault="009F4306" w:rsidP="009F4306">
            <w:pPr>
              <w:snapToGrid w:val="0"/>
              <w:spacing w:line="300" w:lineRule="auto"/>
              <w:rPr>
                <w:rFonts w:ascii="HG丸ｺﾞｼｯｸM-PRO" w:eastAsia="HG丸ｺﾞｼｯｸM-PRO" w:hAnsi="HG丸ｺﾞｼｯｸM-PRO"/>
                <w:sz w:val="18"/>
              </w:rPr>
            </w:pPr>
            <w:r w:rsidRPr="00CF60D9">
              <w:rPr>
                <w:rFonts w:ascii="HG丸ｺﾞｼｯｸM-PRO" w:eastAsia="HG丸ｺﾞｼｯｸM-PRO" w:hAnsi="HG丸ｺﾞｼｯｸM-PRO" w:hint="eastAsia"/>
                <w:sz w:val="18"/>
              </w:rPr>
              <w:t>58ページ</w:t>
            </w:r>
          </w:p>
          <w:p w:rsidR="009F4306" w:rsidRPr="00CF60D9" w:rsidRDefault="009F4306" w:rsidP="009F4306">
            <w:pPr>
              <w:snapToGrid w:val="0"/>
              <w:spacing w:line="300" w:lineRule="auto"/>
              <w:rPr>
                <w:rFonts w:ascii="HG丸ｺﾞｼｯｸM-PRO" w:eastAsia="HG丸ｺﾞｼｯｸM-PRO" w:hAnsi="HG丸ｺﾞｼｯｸM-PRO"/>
                <w:sz w:val="18"/>
              </w:rPr>
            </w:pPr>
            <w:r w:rsidRPr="00CF60D9">
              <w:rPr>
                <w:rFonts w:ascii="HG丸ｺﾞｼｯｸM-PRO" w:eastAsia="HG丸ｺﾞｼｯｸM-PRO" w:hAnsi="HG丸ｺﾞｼｯｸM-PRO" w:hint="eastAsia"/>
                <w:sz w:val="18"/>
              </w:rPr>
              <w:t>「電話相談の充実」</w:t>
            </w:r>
          </w:p>
        </w:tc>
        <w:tc>
          <w:tcPr>
            <w:tcW w:w="5387" w:type="dxa"/>
            <w:shd w:val="clear" w:color="auto" w:fill="auto"/>
          </w:tcPr>
          <w:p w:rsidR="009F4306" w:rsidRPr="00CF60D9" w:rsidRDefault="009F4306" w:rsidP="009F4306">
            <w:pPr>
              <w:snapToGrid w:val="0"/>
              <w:spacing w:line="300" w:lineRule="auto"/>
              <w:ind w:left="180" w:hangingChars="100" w:hanging="180"/>
              <w:rPr>
                <w:rFonts w:ascii="HG丸ｺﾞｼｯｸM-PRO" w:eastAsia="HG丸ｺﾞｼｯｸM-PRO" w:hAnsi="HG丸ｺﾞｼｯｸM-PRO"/>
                <w:sz w:val="18"/>
              </w:rPr>
            </w:pPr>
            <w:r w:rsidRPr="00CF60D9">
              <w:rPr>
                <w:rFonts w:ascii="HG丸ｺﾞｼｯｸM-PRO" w:eastAsia="HG丸ｺﾞｼｯｸM-PRO" w:hAnsi="HG丸ｺﾞｼｯｸM-PRO" w:hint="eastAsia"/>
                <w:sz w:val="18"/>
              </w:rPr>
              <w:t>①以前は電話での子育て相談を子育て支援課が行なっていたと思うが、今は「健康増進課」に一本化されたのか。</w:t>
            </w:r>
          </w:p>
        </w:tc>
        <w:tc>
          <w:tcPr>
            <w:tcW w:w="6804" w:type="dxa"/>
            <w:shd w:val="clear" w:color="auto" w:fill="FFE599"/>
          </w:tcPr>
          <w:p w:rsidR="009F4306" w:rsidRPr="00E70444" w:rsidRDefault="009F4306" w:rsidP="009F4306">
            <w:pPr>
              <w:snapToGrid w:val="0"/>
              <w:spacing w:line="300" w:lineRule="auto"/>
              <w:ind w:firstLineChars="100" w:firstLine="180"/>
              <w:rPr>
                <w:rFonts w:ascii="HG丸ｺﾞｼｯｸM-PRO" w:eastAsia="HG丸ｺﾞｼｯｸM-PRO" w:hAnsi="HG丸ｺﾞｼｯｸM-PRO"/>
                <w:sz w:val="18"/>
              </w:rPr>
            </w:pPr>
            <w:r w:rsidRPr="00E70444">
              <w:rPr>
                <w:rFonts w:ascii="HG丸ｺﾞｼｯｸM-PRO" w:eastAsia="HG丸ｺﾞｼｯｸM-PRO" w:hAnsi="HG丸ｺﾞｼｯｸM-PRO" w:hint="eastAsia"/>
                <w:sz w:val="18"/>
              </w:rPr>
              <w:t>電話による子育て相談につきまして、現状の取り組みとしては、健康増進課、子育て支援課、こども未来課の３課にて、相談内容に応じた対応を行っております。</w:t>
            </w:r>
          </w:p>
          <w:p w:rsidR="009F4306" w:rsidRPr="00E70444" w:rsidRDefault="009F4306" w:rsidP="009F4306">
            <w:pPr>
              <w:snapToGrid w:val="0"/>
              <w:spacing w:line="300" w:lineRule="auto"/>
              <w:ind w:firstLineChars="100" w:firstLine="176"/>
              <w:rPr>
                <w:rFonts w:ascii="HG丸ｺﾞｼｯｸM-PRO" w:eastAsia="HG丸ｺﾞｼｯｸM-PRO" w:hAnsi="HG丸ｺﾞｼｯｸM-PRO"/>
                <w:spacing w:val="-2"/>
                <w:sz w:val="18"/>
              </w:rPr>
            </w:pPr>
            <w:r w:rsidRPr="00E70444">
              <w:rPr>
                <w:rFonts w:ascii="HG丸ｺﾞｼｯｸM-PRO" w:eastAsia="HG丸ｺﾞｼｯｸM-PRO" w:hAnsi="HG丸ｺﾞｼｯｸM-PRO" w:hint="eastAsia"/>
                <w:spacing w:val="-2"/>
                <w:sz w:val="18"/>
              </w:rPr>
              <w:t>いただいたご意見を受けまして計画への記載内容を見直すとともに、引き続き、効果的な電話相談を進めていきたいと考えております。</w:t>
            </w:r>
          </w:p>
        </w:tc>
      </w:tr>
      <w:tr w:rsidR="009F4306" w:rsidRPr="00CF60D9" w:rsidTr="009F4306">
        <w:trPr>
          <w:jc w:val="center"/>
        </w:trPr>
        <w:tc>
          <w:tcPr>
            <w:tcW w:w="606" w:type="dxa"/>
            <w:tcBorders>
              <w:top w:val="nil"/>
              <w:bottom w:val="nil"/>
            </w:tcBorders>
            <w:shd w:val="clear" w:color="auto" w:fill="auto"/>
          </w:tcPr>
          <w:p w:rsidR="009F4306" w:rsidRPr="00CF60D9" w:rsidRDefault="009F4306" w:rsidP="009F4306">
            <w:pPr>
              <w:snapToGrid w:val="0"/>
              <w:spacing w:line="300" w:lineRule="auto"/>
              <w:jc w:val="center"/>
              <w:rPr>
                <w:rFonts w:ascii="HG丸ｺﾞｼｯｸM-PRO" w:eastAsia="HG丸ｺﾞｼｯｸM-PRO" w:hAnsi="HG丸ｺﾞｼｯｸM-PRO"/>
              </w:rPr>
            </w:pPr>
          </w:p>
        </w:tc>
        <w:tc>
          <w:tcPr>
            <w:tcW w:w="1799" w:type="dxa"/>
            <w:tcBorders>
              <w:top w:val="nil"/>
              <w:bottom w:val="nil"/>
            </w:tcBorders>
          </w:tcPr>
          <w:p w:rsidR="009F4306" w:rsidRPr="00CF60D9" w:rsidRDefault="00543F0A" w:rsidP="009F4306">
            <w:pPr>
              <w:snapToGrid w:val="0"/>
              <w:spacing w:line="300" w:lineRule="auto"/>
              <w:rPr>
                <w:rFonts w:ascii="HG丸ｺﾞｼｯｸM-PRO" w:eastAsia="HG丸ｺﾞｼｯｸM-PRO" w:hAnsi="HG丸ｺﾞｼｯｸM-PRO"/>
                <w:sz w:val="18"/>
              </w:rPr>
            </w:pPr>
            <w:r>
              <w:rPr>
                <w:rFonts w:ascii="HG丸ｺﾞｼｯｸM-PRO" w:eastAsia="HG丸ｺﾞｼｯｸM-PRO" w:hAnsi="HG丸ｺﾞｼｯｸM-PRO" w:hint="eastAsia"/>
                <w:noProof/>
              </w:rPr>
              <mc:AlternateContent>
                <mc:Choice Requires="wps">
                  <w:drawing>
                    <wp:anchor distT="0" distB="0" distL="114300" distR="114300" simplePos="0" relativeHeight="251661312" behindDoc="0" locked="0" layoutInCell="1" allowOverlap="1">
                      <wp:simplePos x="0" y="0"/>
                      <wp:positionH relativeFrom="column">
                        <wp:posOffset>-466327</wp:posOffset>
                      </wp:positionH>
                      <wp:positionV relativeFrom="paragraph">
                        <wp:posOffset>1299384</wp:posOffset>
                      </wp:positionV>
                      <wp:extent cx="1533525" cy="0"/>
                      <wp:effectExtent l="0" t="0" r="28575" b="19050"/>
                      <wp:wrapNone/>
                      <wp:docPr id="3" name="直線コネクタ 3"/>
                      <wp:cNvGraphicFramePr/>
                      <a:graphic xmlns:a="http://schemas.openxmlformats.org/drawingml/2006/main">
                        <a:graphicData uri="http://schemas.microsoft.com/office/word/2010/wordprocessingShape">
                          <wps:wsp>
                            <wps:cNvCnPr/>
                            <wps:spPr>
                              <a:xfrm>
                                <a:off x="0" y="0"/>
                                <a:ext cx="15335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829DD74" id="直線コネクタ 3"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36.7pt,102.3pt" to="84.05pt,10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" strokecolor="black [3213]" strokeweight=".5pt">
                      <v:stroke joinstyle="miter"/>
                    </v:line>
                  </w:pict>
                </mc:Fallback>
              </mc:AlternateContent>
            </w:r>
          </w:p>
        </w:tc>
        <w:tc>
          <w:tcPr>
            <w:tcW w:w="5387" w:type="dxa"/>
            <w:shd w:val="clear" w:color="auto" w:fill="auto"/>
          </w:tcPr>
          <w:p w:rsidR="009F4306" w:rsidRPr="009F4306" w:rsidRDefault="009F4306" w:rsidP="009F4306">
            <w:pPr>
              <w:snapToGrid w:val="0"/>
              <w:spacing w:line="300" w:lineRule="auto"/>
              <w:ind w:left="180" w:hangingChars="100" w:hanging="180"/>
              <w:rPr>
                <w:rFonts w:ascii="HG丸ｺﾞｼｯｸM-PRO" w:eastAsia="HG丸ｺﾞｼｯｸM-PRO" w:hAnsi="HG丸ｺﾞｼｯｸM-PRO"/>
                <w:sz w:val="18"/>
              </w:rPr>
            </w:pPr>
            <w:r w:rsidRPr="009F4306">
              <w:rPr>
                <w:rFonts w:ascii="HG丸ｺﾞｼｯｸM-PRO" w:eastAsia="HG丸ｺﾞｼｯｸM-PRO" w:hAnsi="HG丸ｺﾞｼｯｸM-PRO" w:hint="eastAsia"/>
                <w:sz w:val="18"/>
              </w:rPr>
              <w:t>②電話相談の窓口は、相談に乗る担当者が直接電話に出てくれる「専用ダイヤル」とした方がよいと考えている。不安でいっぱいの妊婦や親は、電話をかけるだけでも心理的なハードルは高く、電話の第一声が事務的だったり「担当者に繋ぎます」と待たされたりするのはよくないと考える。また、悩んだら小さいことでもここにかけるようにとアピールすることがよいのではないかと思う。</w:t>
            </w:r>
          </w:p>
        </w:tc>
        <w:tc>
          <w:tcPr>
            <w:tcW w:w="6804" w:type="dxa"/>
            <w:shd w:val="clear" w:color="auto" w:fill="FFE599"/>
          </w:tcPr>
          <w:p w:rsidR="009F4306" w:rsidRPr="00CF60D9" w:rsidRDefault="009F4306" w:rsidP="009F4306">
            <w:pPr>
              <w:snapToGrid w:val="0"/>
              <w:spacing w:line="300" w:lineRule="auto"/>
              <w:rPr>
                <w:rFonts w:ascii="HG丸ｺﾞｼｯｸM-PRO" w:eastAsia="HG丸ｺﾞｼｯｸM-PRO" w:hAnsi="HG丸ｺﾞｼｯｸM-PRO"/>
                <w:sz w:val="18"/>
              </w:rPr>
            </w:pPr>
            <w:r w:rsidRPr="00CF60D9">
              <w:rPr>
                <w:rFonts w:ascii="HG丸ｺﾞｼｯｸM-PRO" w:eastAsia="HG丸ｺﾞｼｯｸM-PRO" w:hAnsi="HG丸ｺﾞｼｯｸM-PRO" w:hint="eastAsia"/>
                <w:sz w:val="18"/>
              </w:rPr>
              <w:t xml:space="preserve">　専用ダイヤルという形ではありませんが、妊娠届出時等に地区担当保健師の氏名をお伝えし、相談しやすい体制を整えています。また、担当者が不在の場合は、折り返し電話を入れる又は、すぐの対応が必要な場合は担当者以外の専門職が電話対応にあたり、悩みの解消に努めています。今後も相談しやすい体制整備に努めてまいりたいと考えております。</w:t>
            </w:r>
          </w:p>
        </w:tc>
      </w:tr>
      <w:tr w:rsidR="009F4306" w:rsidRPr="00CF60D9" w:rsidTr="009F4306">
        <w:trPr>
          <w:trHeight w:val="675"/>
          <w:jc w:val="center"/>
        </w:trPr>
        <w:tc>
          <w:tcPr>
            <w:tcW w:w="606" w:type="dxa"/>
            <w:tcBorders>
              <w:top w:val="nil"/>
              <w:bottom w:val="nil"/>
            </w:tcBorders>
            <w:shd w:val="clear" w:color="auto" w:fill="auto"/>
          </w:tcPr>
          <w:p w:rsidR="009F4306" w:rsidRPr="00CF60D9" w:rsidRDefault="009F4306" w:rsidP="009F4306">
            <w:pPr>
              <w:snapToGrid w:val="0"/>
              <w:spacing w:line="300" w:lineRule="auto"/>
              <w:jc w:val="center"/>
              <w:rPr>
                <w:rFonts w:ascii="HG丸ｺﾞｼｯｸM-PRO" w:eastAsia="HG丸ｺﾞｼｯｸM-PRO" w:hAnsi="HG丸ｺﾞｼｯｸM-PRO"/>
              </w:rPr>
            </w:pPr>
            <w:r w:rsidRPr="00CF60D9">
              <w:rPr>
                <w:rFonts w:ascii="HG丸ｺﾞｼｯｸM-PRO" w:eastAsia="HG丸ｺﾞｼｯｸM-PRO" w:hAnsi="HG丸ｺﾞｼｯｸM-PRO" w:hint="eastAsia"/>
              </w:rPr>
              <w:lastRenderedPageBreak/>
              <w:t>３</w:t>
            </w:r>
          </w:p>
        </w:tc>
        <w:tc>
          <w:tcPr>
            <w:tcW w:w="1799" w:type="dxa"/>
            <w:tcBorders>
              <w:top w:val="nil"/>
              <w:bottom w:val="nil"/>
            </w:tcBorders>
          </w:tcPr>
          <w:p w:rsidR="009F4306" w:rsidRPr="00CF60D9" w:rsidRDefault="009F4306" w:rsidP="009F4306">
            <w:pPr>
              <w:snapToGrid w:val="0"/>
              <w:spacing w:line="300" w:lineRule="auto"/>
              <w:rPr>
                <w:rFonts w:ascii="HG丸ｺﾞｼｯｸM-PRO" w:eastAsia="HG丸ｺﾞｼｯｸM-PRO" w:hAnsi="HG丸ｺﾞｼｯｸM-PRO"/>
                <w:sz w:val="18"/>
              </w:rPr>
            </w:pPr>
            <w:r w:rsidRPr="00CF60D9">
              <w:rPr>
                <w:rFonts w:ascii="HG丸ｺﾞｼｯｸM-PRO" w:eastAsia="HG丸ｺﾞｼｯｸM-PRO" w:hAnsi="HG丸ｺﾞｼｯｸM-PRO" w:hint="eastAsia"/>
                <w:sz w:val="18"/>
              </w:rPr>
              <w:t>58ページ</w:t>
            </w:r>
          </w:p>
          <w:p w:rsidR="009F4306" w:rsidRPr="00CF60D9" w:rsidRDefault="009F4306" w:rsidP="009F4306">
            <w:pPr>
              <w:snapToGrid w:val="0"/>
              <w:spacing w:line="300" w:lineRule="auto"/>
              <w:rPr>
                <w:rFonts w:ascii="HG丸ｺﾞｼｯｸM-PRO" w:eastAsia="HG丸ｺﾞｼｯｸM-PRO" w:hAnsi="HG丸ｺﾞｼｯｸM-PRO"/>
                <w:sz w:val="18"/>
              </w:rPr>
            </w:pPr>
            <w:r w:rsidRPr="00CF60D9">
              <w:rPr>
                <w:rFonts w:ascii="HG丸ｺﾞｼｯｸM-PRO" w:eastAsia="HG丸ｺﾞｼｯｸM-PRO" w:hAnsi="HG丸ｺﾞｼｯｸM-PRO" w:hint="eastAsia"/>
                <w:sz w:val="18"/>
              </w:rPr>
              <w:t>「電話相談の充実」</w:t>
            </w:r>
          </w:p>
        </w:tc>
        <w:tc>
          <w:tcPr>
            <w:tcW w:w="5387" w:type="dxa"/>
            <w:shd w:val="clear" w:color="auto" w:fill="auto"/>
          </w:tcPr>
          <w:p w:rsidR="009F4306" w:rsidRPr="009F4306" w:rsidRDefault="009F4306" w:rsidP="009F4306">
            <w:pPr>
              <w:snapToGrid w:val="0"/>
              <w:spacing w:line="300" w:lineRule="auto"/>
              <w:ind w:left="164" w:hangingChars="100" w:hanging="164"/>
              <w:rPr>
                <w:rFonts w:ascii="HG丸ｺﾞｼｯｸM-PRO" w:eastAsia="HG丸ｺﾞｼｯｸM-PRO" w:hAnsi="HG丸ｺﾞｼｯｸM-PRO"/>
                <w:spacing w:val="-8"/>
                <w:sz w:val="18"/>
              </w:rPr>
            </w:pPr>
            <w:r w:rsidRPr="009F4306">
              <w:rPr>
                <w:rFonts w:ascii="HG丸ｺﾞｼｯｸM-PRO" w:eastAsia="HG丸ｺﾞｼｯｸM-PRO" w:hAnsi="HG丸ｺﾞｼｯｸM-PRO" w:hint="eastAsia"/>
                <w:spacing w:val="-8"/>
                <w:sz w:val="18"/>
              </w:rPr>
              <w:t>③「妊産婦・乳幼児相談窓口」という名称は硬い印象があるので、他に良い名前があればと思うがどうか。</w:t>
            </w:r>
          </w:p>
        </w:tc>
        <w:tc>
          <w:tcPr>
            <w:tcW w:w="6804" w:type="dxa"/>
            <w:shd w:val="clear" w:color="auto" w:fill="FFE599"/>
          </w:tcPr>
          <w:p w:rsidR="009F4306" w:rsidRPr="009F4306" w:rsidRDefault="009F4306" w:rsidP="009F4306">
            <w:pPr>
              <w:snapToGrid w:val="0"/>
              <w:spacing w:line="300" w:lineRule="auto"/>
              <w:ind w:firstLineChars="100" w:firstLine="164"/>
              <w:rPr>
                <w:rFonts w:ascii="HG丸ｺﾞｼｯｸM-PRO" w:eastAsia="HG丸ｺﾞｼｯｸM-PRO" w:hAnsi="HG丸ｺﾞｼｯｸM-PRO"/>
                <w:spacing w:val="-8"/>
                <w:sz w:val="18"/>
              </w:rPr>
            </w:pPr>
            <w:r w:rsidRPr="009F4306">
              <w:rPr>
                <w:rFonts w:ascii="HG丸ｺﾞｼｯｸM-PRO" w:eastAsia="HG丸ｺﾞｼｯｸM-PRO" w:hAnsi="HG丸ｺﾞｼｯｸM-PRO" w:hint="eastAsia"/>
                <w:spacing w:val="-8"/>
                <w:sz w:val="18"/>
              </w:rPr>
              <w:t>窓口の名称につきましては、誰にでもわかる名称をつけることで、相談しやすくなると考えています。</w:t>
            </w:r>
          </w:p>
        </w:tc>
      </w:tr>
      <w:tr w:rsidR="009F4306" w:rsidRPr="00CF60D9" w:rsidTr="009F4306">
        <w:trPr>
          <w:trHeight w:val="1634"/>
          <w:jc w:val="center"/>
        </w:trPr>
        <w:tc>
          <w:tcPr>
            <w:tcW w:w="606" w:type="dxa"/>
            <w:tcBorders>
              <w:top w:val="nil"/>
            </w:tcBorders>
            <w:shd w:val="clear" w:color="auto" w:fill="auto"/>
            <w:vAlign w:val="center"/>
          </w:tcPr>
          <w:p w:rsidR="009F4306" w:rsidRPr="00CF60D9" w:rsidRDefault="009F4306" w:rsidP="009F4306">
            <w:pPr>
              <w:snapToGrid w:val="0"/>
              <w:spacing w:line="300" w:lineRule="auto"/>
              <w:jc w:val="center"/>
              <w:rPr>
                <w:rFonts w:ascii="HG丸ｺﾞｼｯｸM-PRO" w:eastAsia="HG丸ｺﾞｼｯｸM-PRO" w:hAnsi="HG丸ｺﾞｼｯｸM-PRO"/>
              </w:rPr>
            </w:pPr>
          </w:p>
        </w:tc>
        <w:tc>
          <w:tcPr>
            <w:tcW w:w="1799" w:type="dxa"/>
            <w:tcBorders>
              <w:top w:val="nil"/>
            </w:tcBorders>
          </w:tcPr>
          <w:p w:rsidR="009F4306" w:rsidRPr="00CF60D9" w:rsidRDefault="009F4306" w:rsidP="009F4306">
            <w:pPr>
              <w:snapToGrid w:val="0"/>
              <w:spacing w:line="300" w:lineRule="auto"/>
              <w:rPr>
                <w:rFonts w:ascii="HG丸ｺﾞｼｯｸM-PRO" w:eastAsia="HG丸ｺﾞｼｯｸM-PRO" w:hAnsi="HG丸ｺﾞｼｯｸM-PRO"/>
                <w:sz w:val="18"/>
              </w:rPr>
            </w:pPr>
          </w:p>
        </w:tc>
        <w:tc>
          <w:tcPr>
            <w:tcW w:w="5387" w:type="dxa"/>
            <w:shd w:val="clear" w:color="auto" w:fill="auto"/>
          </w:tcPr>
          <w:p w:rsidR="009F4306" w:rsidRPr="00CF60D9" w:rsidRDefault="009F4306" w:rsidP="009F4306">
            <w:pPr>
              <w:snapToGrid w:val="0"/>
              <w:spacing w:line="300" w:lineRule="auto"/>
              <w:ind w:left="180" w:hangingChars="100" w:hanging="180"/>
              <w:rPr>
                <w:rFonts w:ascii="HG丸ｺﾞｼｯｸM-PRO" w:eastAsia="HG丸ｺﾞｼｯｸM-PRO" w:hAnsi="HG丸ｺﾞｼｯｸM-PRO"/>
                <w:sz w:val="18"/>
              </w:rPr>
            </w:pPr>
            <w:r w:rsidRPr="00CF60D9">
              <w:rPr>
                <w:rFonts w:ascii="HG丸ｺﾞｼｯｸM-PRO" w:eastAsia="HG丸ｺﾞｼｯｸM-PRO" w:hAnsi="HG丸ｺﾞｼｯｸM-PRO" w:hint="eastAsia"/>
                <w:sz w:val="18"/>
              </w:rPr>
              <w:t>④</w:t>
            </w:r>
            <w:r w:rsidRPr="009F4306">
              <w:rPr>
                <w:rFonts w:ascii="HG丸ｺﾞｼｯｸM-PRO" w:eastAsia="HG丸ｺﾞｼｯｸM-PRO" w:hAnsi="HG丸ｺﾞｼｯｸM-PRO" w:hint="eastAsia"/>
                <w:spacing w:val="-2"/>
                <w:sz w:val="18"/>
              </w:rPr>
              <w:t>相談項目に「親の心と体に関すること」というような文言を増やしてはどうか。子どもの成長のことは相談できても、自分が子育てで悩んでいる・楽しく感じられないことに対する悩みは相談しにくい。積極的に受け付けることをアピールし、気軽に相談できる、気持ちに寄り添う相談窓口であってほしいと思う。</w:t>
            </w:r>
          </w:p>
        </w:tc>
        <w:tc>
          <w:tcPr>
            <w:tcW w:w="6804" w:type="dxa"/>
            <w:shd w:val="clear" w:color="auto" w:fill="FFE599"/>
          </w:tcPr>
          <w:p w:rsidR="009F4306" w:rsidRPr="003D2576" w:rsidRDefault="009F4306" w:rsidP="009F4306">
            <w:pPr>
              <w:snapToGrid w:val="0"/>
              <w:spacing w:line="300" w:lineRule="auto"/>
              <w:ind w:firstLineChars="100" w:firstLine="180"/>
              <w:rPr>
                <w:rFonts w:ascii="HG丸ｺﾞｼｯｸM-PRO" w:eastAsia="HG丸ｺﾞｼｯｸM-PRO" w:hAnsi="HG丸ｺﾞｼｯｸM-PRO"/>
                <w:sz w:val="18"/>
              </w:rPr>
            </w:pPr>
            <w:r w:rsidRPr="003D2576">
              <w:rPr>
                <w:rFonts w:ascii="HG丸ｺﾞｼｯｸM-PRO" w:eastAsia="HG丸ｺﾞｼｯｸM-PRO" w:hAnsi="HG丸ｺﾞｼｯｸM-PRO" w:hint="eastAsia"/>
                <w:sz w:val="18"/>
              </w:rPr>
              <w:t>現在も、子育てで悩んでいたり、楽しく感じられない等の相談に対応しておりますが、より相談しやすい窓口になるよう、P.</w:t>
            </w:r>
            <w:r w:rsidRPr="003D2576">
              <w:rPr>
                <w:rFonts w:ascii="HG丸ｺﾞｼｯｸM-PRO" w:eastAsia="HG丸ｺﾞｼｯｸM-PRO" w:hAnsi="HG丸ｺﾞｼｯｸM-PRO"/>
                <w:sz w:val="18"/>
              </w:rPr>
              <w:t>58</w:t>
            </w:r>
            <w:r w:rsidRPr="003D2576">
              <w:rPr>
                <w:rFonts w:ascii="HG丸ｺﾞｼｯｸM-PRO" w:eastAsia="HG丸ｺﾞｼｯｸM-PRO" w:hAnsi="HG丸ｺﾞｼｯｸM-PRO" w:hint="eastAsia"/>
                <w:sz w:val="18"/>
              </w:rPr>
              <w:t>の№48の「内容」文中に「子育て中の親の心と体に関すること」を追記します。</w:t>
            </w:r>
          </w:p>
        </w:tc>
      </w:tr>
      <w:tr w:rsidR="009F4306" w:rsidRPr="00CF60D9" w:rsidTr="009F4306">
        <w:trPr>
          <w:trHeight w:val="2272"/>
          <w:jc w:val="center"/>
        </w:trPr>
        <w:tc>
          <w:tcPr>
            <w:tcW w:w="606" w:type="dxa"/>
            <w:shd w:val="clear" w:color="auto" w:fill="auto"/>
          </w:tcPr>
          <w:p w:rsidR="009F4306" w:rsidRPr="00CF60D9" w:rsidRDefault="009F4306" w:rsidP="009F4306">
            <w:pPr>
              <w:snapToGrid w:val="0"/>
              <w:spacing w:line="300" w:lineRule="auto"/>
              <w:jc w:val="center"/>
              <w:rPr>
                <w:rFonts w:ascii="HG丸ｺﾞｼｯｸM-PRO" w:eastAsia="HG丸ｺﾞｼｯｸM-PRO" w:hAnsi="HG丸ｺﾞｼｯｸM-PRO"/>
              </w:rPr>
            </w:pPr>
            <w:r w:rsidRPr="00CF60D9">
              <w:rPr>
                <w:rFonts w:ascii="HG丸ｺﾞｼｯｸM-PRO" w:eastAsia="HG丸ｺﾞｼｯｸM-PRO" w:hAnsi="HG丸ｺﾞｼｯｸM-PRO" w:hint="eastAsia"/>
              </w:rPr>
              <w:t>４</w:t>
            </w:r>
          </w:p>
        </w:tc>
        <w:tc>
          <w:tcPr>
            <w:tcW w:w="1799" w:type="dxa"/>
          </w:tcPr>
          <w:p w:rsidR="009F4306" w:rsidRPr="00CF60D9" w:rsidRDefault="009F4306" w:rsidP="009F4306">
            <w:pPr>
              <w:snapToGrid w:val="0"/>
              <w:spacing w:line="300" w:lineRule="auto"/>
              <w:rPr>
                <w:rFonts w:ascii="HG丸ｺﾞｼｯｸM-PRO" w:eastAsia="HG丸ｺﾞｼｯｸM-PRO" w:hAnsi="HG丸ｺﾞｼｯｸM-PRO"/>
                <w:sz w:val="18"/>
              </w:rPr>
            </w:pPr>
            <w:r w:rsidRPr="00CF60D9">
              <w:rPr>
                <w:rFonts w:ascii="HG丸ｺﾞｼｯｸM-PRO" w:eastAsia="HG丸ｺﾞｼｯｸM-PRO" w:hAnsi="HG丸ｺﾞｼｯｸM-PRO" w:hint="eastAsia"/>
                <w:sz w:val="18"/>
              </w:rPr>
              <w:t>60ページ</w:t>
            </w:r>
          </w:p>
          <w:p w:rsidR="009F4306" w:rsidRPr="00CF60D9" w:rsidRDefault="009F4306" w:rsidP="009F4306">
            <w:pPr>
              <w:snapToGrid w:val="0"/>
              <w:spacing w:line="300" w:lineRule="auto"/>
              <w:rPr>
                <w:rFonts w:ascii="HG丸ｺﾞｼｯｸM-PRO" w:eastAsia="HG丸ｺﾞｼｯｸM-PRO" w:hAnsi="HG丸ｺﾞｼｯｸM-PRO"/>
                <w:sz w:val="18"/>
              </w:rPr>
            </w:pPr>
            <w:r w:rsidRPr="00CF60D9">
              <w:rPr>
                <w:rFonts w:ascii="HG丸ｺﾞｼｯｸM-PRO" w:eastAsia="HG丸ｺﾞｼｯｸM-PRO" w:hAnsi="HG丸ｺﾞｼｯｸM-PRO" w:hint="eastAsia"/>
                <w:sz w:val="18"/>
              </w:rPr>
              <w:t>「育児相談の</w:t>
            </w:r>
          </w:p>
          <w:p w:rsidR="009F4306" w:rsidRPr="00CF60D9" w:rsidRDefault="009F4306" w:rsidP="009F4306">
            <w:pPr>
              <w:snapToGrid w:val="0"/>
              <w:spacing w:line="300" w:lineRule="auto"/>
              <w:rPr>
                <w:rFonts w:ascii="HG丸ｺﾞｼｯｸM-PRO" w:eastAsia="HG丸ｺﾞｼｯｸM-PRO" w:hAnsi="HG丸ｺﾞｼｯｸM-PRO"/>
                <w:sz w:val="18"/>
              </w:rPr>
            </w:pPr>
            <w:r w:rsidRPr="00CF60D9">
              <w:rPr>
                <w:rFonts w:ascii="HG丸ｺﾞｼｯｸM-PRO" w:eastAsia="HG丸ｺﾞｼｯｸM-PRO" w:hAnsi="HG丸ｺﾞｼｯｸM-PRO" w:hint="eastAsia"/>
                <w:sz w:val="18"/>
              </w:rPr>
              <w:t>充実」</w:t>
            </w:r>
          </w:p>
          <w:p w:rsidR="009F4306" w:rsidRPr="00CF60D9" w:rsidRDefault="009F4306" w:rsidP="009F4306">
            <w:pPr>
              <w:snapToGrid w:val="0"/>
              <w:spacing w:line="300" w:lineRule="auto"/>
              <w:rPr>
                <w:rFonts w:ascii="HG丸ｺﾞｼｯｸM-PRO" w:eastAsia="HG丸ｺﾞｼｯｸM-PRO" w:hAnsi="HG丸ｺﾞｼｯｸM-PRO"/>
                <w:sz w:val="18"/>
              </w:rPr>
            </w:pPr>
          </w:p>
          <w:p w:rsidR="009F4306" w:rsidRPr="00CF60D9" w:rsidRDefault="009F4306" w:rsidP="009F4306">
            <w:pPr>
              <w:snapToGrid w:val="0"/>
              <w:spacing w:line="300" w:lineRule="auto"/>
              <w:rPr>
                <w:rFonts w:ascii="HG丸ｺﾞｼｯｸM-PRO" w:eastAsia="HG丸ｺﾞｼｯｸM-PRO" w:hAnsi="HG丸ｺﾞｼｯｸM-PRO"/>
                <w:color w:val="FF0000"/>
                <w:sz w:val="18"/>
              </w:rPr>
            </w:pPr>
            <w:r w:rsidRPr="00CF60D9">
              <w:rPr>
                <w:rFonts w:ascii="HG丸ｺﾞｼｯｸM-PRO" w:eastAsia="HG丸ｺﾞｼｯｸM-PRO" w:hAnsi="HG丸ｺﾞｼｯｸM-PRO" w:hint="eastAsia"/>
                <w:color w:val="FF0000"/>
                <w:sz w:val="18"/>
              </w:rPr>
              <w:t>※原文では「子育て相談の充実」と記載</w:t>
            </w:r>
          </w:p>
        </w:tc>
        <w:tc>
          <w:tcPr>
            <w:tcW w:w="5387" w:type="dxa"/>
            <w:shd w:val="clear" w:color="auto" w:fill="auto"/>
          </w:tcPr>
          <w:p w:rsidR="009F4306" w:rsidRPr="00CF60D9" w:rsidRDefault="009F4306" w:rsidP="009F4306">
            <w:pPr>
              <w:snapToGrid w:val="0"/>
              <w:spacing w:line="300" w:lineRule="auto"/>
              <w:ind w:firstLineChars="100" w:firstLine="176"/>
              <w:rPr>
                <w:rFonts w:ascii="HG丸ｺﾞｼｯｸM-PRO" w:eastAsia="HG丸ｺﾞｼｯｸM-PRO" w:hAnsi="HG丸ｺﾞｼｯｸM-PRO"/>
                <w:spacing w:val="-2"/>
                <w:sz w:val="18"/>
              </w:rPr>
            </w:pPr>
            <w:r w:rsidRPr="00CF60D9">
              <w:rPr>
                <w:rFonts w:ascii="HG丸ｺﾞｼｯｸM-PRO" w:eastAsia="HG丸ｺﾞｼｯｸM-PRO" w:hAnsi="HG丸ｺﾞｼｯｸM-PRO" w:hint="eastAsia"/>
                <w:spacing w:val="-2"/>
                <w:sz w:val="18"/>
              </w:rPr>
              <w:t>限られた施設で「相談を受け付けているから来てください」という受け身の支援だけでなく、積極的に親たちの輪に入っていくような支援を模索していただきたい。</w:t>
            </w:r>
          </w:p>
          <w:p w:rsidR="009F4306" w:rsidRPr="00CF60D9" w:rsidRDefault="009F4306" w:rsidP="009F4306">
            <w:pPr>
              <w:snapToGrid w:val="0"/>
              <w:spacing w:line="300" w:lineRule="auto"/>
              <w:rPr>
                <w:rFonts w:ascii="HG丸ｺﾞｼｯｸM-PRO" w:eastAsia="HG丸ｺﾞｼｯｸM-PRO" w:hAnsi="HG丸ｺﾞｼｯｸM-PRO"/>
                <w:sz w:val="18"/>
              </w:rPr>
            </w:pPr>
            <w:r w:rsidRPr="00CF60D9">
              <w:rPr>
                <w:rFonts w:ascii="HG丸ｺﾞｼｯｸM-PRO" w:eastAsia="HG丸ｺﾞｼｯｸM-PRO" w:hAnsi="HG丸ｺﾞｼｯｸM-PRO" w:hint="eastAsia"/>
                <w:spacing w:val="-2"/>
                <w:sz w:val="18"/>
              </w:rPr>
              <w:t>（例えば、「こども広場」にいる幼稚園の園長経験者が保育スペースに出てきてくれたり、集会所に保育士や保健師等が巡回してくれたりして、世間話のような内容から悩みを聞いてアドバイスしてもらえるような環境が望ましいと思う。）</w:t>
            </w:r>
          </w:p>
        </w:tc>
        <w:tc>
          <w:tcPr>
            <w:tcW w:w="6804" w:type="dxa"/>
            <w:shd w:val="clear" w:color="auto" w:fill="FFE599"/>
          </w:tcPr>
          <w:p w:rsidR="009F4306" w:rsidRPr="003D2576" w:rsidRDefault="009F4306" w:rsidP="009F4306">
            <w:pPr>
              <w:snapToGrid w:val="0"/>
              <w:spacing w:line="300" w:lineRule="auto"/>
              <w:ind w:firstLineChars="100" w:firstLine="180"/>
              <w:rPr>
                <w:rFonts w:ascii="HG丸ｺﾞｼｯｸM-PRO" w:eastAsia="HG丸ｺﾞｼｯｸM-PRO" w:hAnsi="HG丸ｺﾞｼｯｸM-PRO"/>
                <w:sz w:val="18"/>
              </w:rPr>
            </w:pPr>
            <w:r w:rsidRPr="003D2576">
              <w:rPr>
                <w:rFonts w:ascii="HG丸ｺﾞｼｯｸM-PRO" w:eastAsia="HG丸ｺﾞｼｯｸM-PRO" w:hAnsi="HG丸ｺﾞｼｯｸM-PRO" w:hint="eastAsia"/>
                <w:sz w:val="18"/>
              </w:rPr>
              <w:t>子育て相談の内容につきましては、計画にも記載しておりますように、より充実を図っていくものであります。</w:t>
            </w:r>
            <w:r w:rsidRPr="00E70444">
              <w:rPr>
                <w:rFonts w:ascii="HG丸ｺﾞｼｯｸM-PRO" w:eastAsia="HG丸ｺﾞｼｯｸM-PRO" w:hAnsi="HG丸ｺﾞｼｯｸM-PRO" w:hint="eastAsia"/>
                <w:sz w:val="18"/>
              </w:rPr>
              <w:t>いただいた貴重なご意見を、今後の取り組みへの参考としながら、</w:t>
            </w:r>
            <w:r w:rsidRPr="003D2576">
              <w:rPr>
                <w:rFonts w:ascii="HG丸ｺﾞｼｯｸM-PRO" w:eastAsia="HG丸ｺﾞｼｯｸM-PRO" w:hAnsi="HG丸ｺﾞｼｯｸM-PRO" w:hint="eastAsia"/>
                <w:sz w:val="18"/>
              </w:rPr>
              <w:t>利用者のご意見の把握に努め</w:t>
            </w:r>
            <w:r>
              <w:rPr>
                <w:rFonts w:ascii="HG丸ｺﾞｼｯｸM-PRO" w:eastAsia="HG丸ｺﾞｼｯｸM-PRO" w:hAnsi="HG丸ｺﾞｼｯｸM-PRO" w:hint="eastAsia"/>
                <w:sz w:val="18"/>
              </w:rPr>
              <w:t>つつ</w:t>
            </w:r>
            <w:r w:rsidRPr="003D2576">
              <w:rPr>
                <w:rFonts w:ascii="HG丸ｺﾞｼｯｸM-PRO" w:eastAsia="HG丸ｺﾞｼｯｸM-PRO" w:hAnsi="HG丸ｺﾞｼｯｸM-PRO" w:hint="eastAsia"/>
                <w:sz w:val="18"/>
              </w:rPr>
              <w:t>、さらなるサービスの質の向上に努めてまいりたいと考えております。</w:t>
            </w:r>
          </w:p>
        </w:tc>
      </w:tr>
      <w:tr w:rsidR="009F4306" w:rsidRPr="00CF60D9" w:rsidTr="009F4306">
        <w:trPr>
          <w:trHeight w:val="2248"/>
          <w:jc w:val="center"/>
        </w:trPr>
        <w:tc>
          <w:tcPr>
            <w:tcW w:w="606" w:type="dxa"/>
            <w:tcBorders>
              <w:bottom w:val="nil"/>
            </w:tcBorders>
            <w:shd w:val="clear" w:color="auto" w:fill="auto"/>
          </w:tcPr>
          <w:p w:rsidR="009F4306" w:rsidRPr="00CF60D9" w:rsidRDefault="009F4306" w:rsidP="009F4306">
            <w:pPr>
              <w:snapToGrid w:val="0"/>
              <w:spacing w:line="300" w:lineRule="auto"/>
              <w:jc w:val="center"/>
              <w:rPr>
                <w:rFonts w:ascii="HG丸ｺﾞｼｯｸM-PRO" w:eastAsia="HG丸ｺﾞｼｯｸM-PRO" w:hAnsi="HG丸ｺﾞｼｯｸM-PRO"/>
              </w:rPr>
            </w:pPr>
            <w:r w:rsidRPr="00CF60D9">
              <w:rPr>
                <w:rFonts w:ascii="HG丸ｺﾞｼｯｸM-PRO" w:eastAsia="HG丸ｺﾞｼｯｸM-PRO" w:hAnsi="HG丸ｺﾞｼｯｸM-PRO" w:hint="eastAsia"/>
              </w:rPr>
              <w:t>５</w:t>
            </w:r>
          </w:p>
        </w:tc>
        <w:tc>
          <w:tcPr>
            <w:tcW w:w="1799" w:type="dxa"/>
            <w:tcBorders>
              <w:bottom w:val="nil"/>
            </w:tcBorders>
          </w:tcPr>
          <w:p w:rsidR="009F4306" w:rsidRPr="00CF60D9" w:rsidRDefault="009F4306" w:rsidP="009F4306">
            <w:pPr>
              <w:snapToGrid w:val="0"/>
              <w:spacing w:line="300" w:lineRule="auto"/>
              <w:rPr>
                <w:rFonts w:ascii="HG丸ｺﾞｼｯｸM-PRO" w:eastAsia="HG丸ｺﾞｼｯｸM-PRO" w:hAnsi="HG丸ｺﾞｼｯｸM-PRO"/>
                <w:sz w:val="18"/>
              </w:rPr>
            </w:pPr>
            <w:r w:rsidRPr="00CF60D9">
              <w:rPr>
                <w:rFonts w:ascii="HG丸ｺﾞｼｯｸM-PRO" w:eastAsia="HG丸ｺﾞｼｯｸM-PRO" w:hAnsi="HG丸ｺﾞｼｯｸM-PRO" w:hint="eastAsia"/>
                <w:sz w:val="18"/>
              </w:rPr>
              <w:t>66ページ</w:t>
            </w:r>
          </w:p>
          <w:p w:rsidR="009F4306" w:rsidRPr="00CF60D9" w:rsidRDefault="009F4306" w:rsidP="009F4306">
            <w:pPr>
              <w:snapToGrid w:val="0"/>
              <w:spacing w:line="300" w:lineRule="auto"/>
              <w:rPr>
                <w:rFonts w:ascii="HG丸ｺﾞｼｯｸM-PRO" w:eastAsia="HG丸ｺﾞｼｯｸM-PRO" w:hAnsi="HG丸ｺﾞｼｯｸM-PRO"/>
                <w:sz w:val="18"/>
              </w:rPr>
            </w:pPr>
            <w:r w:rsidRPr="00CF60D9">
              <w:rPr>
                <w:rFonts w:ascii="HG丸ｺﾞｼｯｸM-PRO" w:eastAsia="HG丸ｺﾞｼｯｸM-PRO" w:hAnsi="HG丸ｺﾞｼｯｸM-PRO" w:hint="eastAsia"/>
                <w:sz w:val="18"/>
              </w:rPr>
              <w:t>「子育てが楽しい</w:t>
            </w:r>
          </w:p>
          <w:p w:rsidR="009F4306" w:rsidRPr="00CF60D9" w:rsidRDefault="009F4306" w:rsidP="009F4306">
            <w:pPr>
              <w:snapToGrid w:val="0"/>
              <w:spacing w:line="300" w:lineRule="auto"/>
              <w:rPr>
                <w:rFonts w:ascii="HG丸ｺﾞｼｯｸM-PRO" w:eastAsia="HG丸ｺﾞｼｯｸM-PRO" w:hAnsi="HG丸ｺﾞｼｯｸM-PRO"/>
                <w:sz w:val="18"/>
              </w:rPr>
            </w:pPr>
            <w:r w:rsidRPr="00CF60D9">
              <w:rPr>
                <w:rFonts w:ascii="HG丸ｺﾞｼｯｸM-PRO" w:eastAsia="HG丸ｺﾞｼｯｸM-PRO" w:hAnsi="HG丸ｺﾞｼｯｸM-PRO" w:hint="eastAsia"/>
                <w:sz w:val="18"/>
              </w:rPr>
              <w:t>人の割合」</w:t>
            </w:r>
          </w:p>
        </w:tc>
        <w:tc>
          <w:tcPr>
            <w:tcW w:w="5387" w:type="dxa"/>
            <w:shd w:val="clear" w:color="auto" w:fill="auto"/>
          </w:tcPr>
          <w:p w:rsidR="009F4306" w:rsidRPr="00CF60D9" w:rsidRDefault="009F4306" w:rsidP="009F4306">
            <w:pPr>
              <w:snapToGrid w:val="0"/>
              <w:spacing w:line="300" w:lineRule="auto"/>
              <w:ind w:left="180" w:hangingChars="100" w:hanging="180"/>
              <w:rPr>
                <w:rFonts w:ascii="HG丸ｺﾞｼｯｸM-PRO" w:eastAsia="HG丸ｺﾞｼｯｸM-PRO" w:hAnsi="HG丸ｺﾞｼｯｸM-PRO"/>
                <w:sz w:val="18"/>
              </w:rPr>
            </w:pPr>
            <w:r w:rsidRPr="00CF60D9">
              <w:rPr>
                <w:rFonts w:ascii="HG丸ｺﾞｼｯｸM-PRO" w:eastAsia="HG丸ｺﾞｼｯｸM-PRO" w:hAnsi="HG丸ｺﾞｼｯｸM-PRO" w:hint="eastAsia"/>
                <w:sz w:val="18"/>
              </w:rPr>
              <w:t>①就学前児童の保護者で74.4%が楽しいと感じているという数字だけを捉えないでほしい。37ページの「子育てに関する不安や負担感はあるか」という項目で、「非常に不安や負担を感じる」と「なんとなく不安や負担を感じる」が合わせて３割半から４割弱となっており、40ページの「子育てに自信が持てない」という項目では、「よくある」と「時々ある」が合わせて80.5%である。</w:t>
            </w:r>
          </w:p>
        </w:tc>
        <w:tc>
          <w:tcPr>
            <w:tcW w:w="6804" w:type="dxa"/>
            <w:shd w:val="clear" w:color="auto" w:fill="FFE599"/>
          </w:tcPr>
          <w:p w:rsidR="009F4306" w:rsidRPr="003D2576" w:rsidRDefault="009F4306" w:rsidP="009F4306">
            <w:pPr>
              <w:snapToGrid w:val="0"/>
              <w:spacing w:line="300" w:lineRule="auto"/>
              <w:ind w:firstLineChars="100" w:firstLine="180"/>
              <w:rPr>
                <w:rFonts w:ascii="HG丸ｺﾞｼｯｸM-PRO" w:eastAsia="HG丸ｺﾞｼｯｸM-PRO" w:hAnsi="HG丸ｺﾞｼｯｸM-PRO"/>
                <w:sz w:val="18"/>
              </w:rPr>
            </w:pPr>
            <w:r w:rsidRPr="003D2576">
              <w:rPr>
                <w:rFonts w:ascii="HG丸ｺﾞｼｯｸM-PRO" w:eastAsia="HG丸ｺﾞｼｯｸM-PRO" w:hAnsi="HG丸ｺﾞｼｯｸM-PRO" w:hint="eastAsia"/>
                <w:sz w:val="18"/>
              </w:rPr>
              <w:t>「子育てが楽しい」という回答の捉え方と、「子育てに関する不安や負担感」や「自信が持てない」という方がいらっしゃることの両面を捉えながら、計画に沿った取り組みを進めてまいりたいと考えております。そのため、指標には「子育てに困難を感じる人の割合」及び「子育てに自信が持てない人の割合」の「減少」についても目標としているものであります。</w:t>
            </w:r>
          </w:p>
        </w:tc>
      </w:tr>
      <w:tr w:rsidR="009F4306" w:rsidRPr="00CF60D9" w:rsidTr="009F4306">
        <w:trPr>
          <w:jc w:val="center"/>
        </w:trPr>
        <w:tc>
          <w:tcPr>
            <w:tcW w:w="606" w:type="dxa"/>
            <w:tcBorders>
              <w:top w:val="nil"/>
            </w:tcBorders>
            <w:shd w:val="clear" w:color="auto" w:fill="auto"/>
            <w:vAlign w:val="center"/>
          </w:tcPr>
          <w:p w:rsidR="009F4306" w:rsidRPr="00CF60D9" w:rsidRDefault="009F4306" w:rsidP="009F4306">
            <w:pPr>
              <w:snapToGrid w:val="0"/>
              <w:spacing w:line="300" w:lineRule="auto"/>
              <w:jc w:val="center"/>
              <w:rPr>
                <w:rFonts w:ascii="HG丸ｺﾞｼｯｸM-PRO" w:eastAsia="HG丸ｺﾞｼｯｸM-PRO" w:hAnsi="HG丸ｺﾞｼｯｸM-PRO"/>
              </w:rPr>
            </w:pPr>
          </w:p>
        </w:tc>
        <w:tc>
          <w:tcPr>
            <w:tcW w:w="1799" w:type="dxa"/>
            <w:tcBorders>
              <w:top w:val="nil"/>
            </w:tcBorders>
          </w:tcPr>
          <w:p w:rsidR="009F4306" w:rsidRPr="00CF60D9" w:rsidRDefault="009F4306" w:rsidP="009F4306">
            <w:pPr>
              <w:snapToGrid w:val="0"/>
              <w:spacing w:line="300" w:lineRule="auto"/>
              <w:rPr>
                <w:rFonts w:ascii="HG丸ｺﾞｼｯｸM-PRO" w:eastAsia="HG丸ｺﾞｼｯｸM-PRO" w:hAnsi="HG丸ｺﾞｼｯｸM-PRO"/>
                <w:sz w:val="18"/>
              </w:rPr>
            </w:pPr>
          </w:p>
        </w:tc>
        <w:tc>
          <w:tcPr>
            <w:tcW w:w="5387" w:type="dxa"/>
            <w:shd w:val="clear" w:color="auto" w:fill="auto"/>
          </w:tcPr>
          <w:p w:rsidR="009F4306" w:rsidRPr="00CF60D9" w:rsidRDefault="009F4306" w:rsidP="009F4306">
            <w:pPr>
              <w:snapToGrid w:val="0"/>
              <w:spacing w:line="300" w:lineRule="auto"/>
              <w:ind w:left="180" w:hangingChars="100" w:hanging="180"/>
              <w:rPr>
                <w:rFonts w:ascii="HG丸ｺﾞｼｯｸM-PRO" w:eastAsia="HG丸ｺﾞｼｯｸM-PRO" w:hAnsi="HG丸ｺﾞｼｯｸM-PRO"/>
                <w:sz w:val="18"/>
              </w:rPr>
            </w:pPr>
            <w:r w:rsidRPr="00CF60D9">
              <w:rPr>
                <w:rFonts w:ascii="HG丸ｺﾞｼｯｸM-PRO" w:eastAsia="HG丸ｺﾞｼｯｸM-PRO" w:hAnsi="HG丸ｺﾞｼｯｸM-PRO" w:hint="eastAsia"/>
                <w:sz w:val="18"/>
              </w:rPr>
              <w:t>②親に「子育てが楽しくない」「どちらともいえない（楽しくないことはないけど、楽しいとも言えない）」という回答をさせることは酷なことだと思う。この数値の上昇が子育て支援の成果とつながるのかどうかはわからないが、可能であれば「楽しいですか」という聞き方以外の方法を考えていただきたいと思う。</w:t>
            </w:r>
          </w:p>
        </w:tc>
        <w:tc>
          <w:tcPr>
            <w:tcW w:w="6804" w:type="dxa"/>
            <w:shd w:val="clear" w:color="auto" w:fill="FFE599"/>
          </w:tcPr>
          <w:p w:rsidR="009F4306" w:rsidRPr="003D2576" w:rsidRDefault="009F4306" w:rsidP="009F4306">
            <w:pPr>
              <w:snapToGrid w:val="0"/>
              <w:spacing w:line="300" w:lineRule="auto"/>
              <w:ind w:firstLineChars="100" w:firstLine="180"/>
              <w:rPr>
                <w:rFonts w:ascii="HG丸ｺﾞｼｯｸM-PRO" w:eastAsia="HG丸ｺﾞｼｯｸM-PRO" w:hAnsi="HG丸ｺﾞｼｯｸM-PRO"/>
                <w:sz w:val="18"/>
              </w:rPr>
            </w:pPr>
            <w:r w:rsidRPr="003D2576">
              <w:rPr>
                <w:rFonts w:ascii="HG丸ｺﾞｼｯｸM-PRO" w:eastAsia="HG丸ｺﾞｼｯｸM-PRO" w:hAnsi="HG丸ｺﾞｼｯｸM-PRO" w:hint="eastAsia"/>
                <w:sz w:val="18"/>
              </w:rPr>
              <w:t>こちらの項目については、第1期計画策定時のアンケートでも設定しており、経年変化の比較などにより分析しているものです。今回のご意見を受け、今後のアンケートでは質問項目を検討していきたいと考えております。</w:t>
            </w:r>
          </w:p>
        </w:tc>
      </w:tr>
      <w:tr w:rsidR="009F4306" w:rsidRPr="00CF60D9" w:rsidTr="009F4306">
        <w:trPr>
          <w:trHeight w:val="1951"/>
          <w:jc w:val="center"/>
        </w:trPr>
        <w:tc>
          <w:tcPr>
            <w:tcW w:w="606" w:type="dxa"/>
            <w:tcBorders>
              <w:bottom w:val="nil"/>
            </w:tcBorders>
            <w:shd w:val="clear" w:color="auto" w:fill="auto"/>
          </w:tcPr>
          <w:p w:rsidR="009F4306" w:rsidRPr="00CF60D9" w:rsidRDefault="009F4306" w:rsidP="009F4306">
            <w:pPr>
              <w:snapToGrid w:val="0"/>
              <w:spacing w:line="300" w:lineRule="auto"/>
              <w:jc w:val="center"/>
              <w:rPr>
                <w:rFonts w:ascii="HG丸ｺﾞｼｯｸM-PRO" w:eastAsia="HG丸ｺﾞｼｯｸM-PRO" w:hAnsi="HG丸ｺﾞｼｯｸM-PRO"/>
              </w:rPr>
            </w:pPr>
            <w:r w:rsidRPr="00CF60D9">
              <w:rPr>
                <w:rFonts w:ascii="HG丸ｺﾞｼｯｸM-PRO" w:eastAsia="HG丸ｺﾞｼｯｸM-PRO" w:hAnsi="HG丸ｺﾞｼｯｸM-PRO" w:hint="eastAsia"/>
              </w:rPr>
              <w:lastRenderedPageBreak/>
              <w:t>６</w:t>
            </w:r>
          </w:p>
        </w:tc>
        <w:tc>
          <w:tcPr>
            <w:tcW w:w="1799" w:type="dxa"/>
            <w:tcBorders>
              <w:bottom w:val="nil"/>
            </w:tcBorders>
          </w:tcPr>
          <w:p w:rsidR="009F4306" w:rsidRPr="00CF60D9" w:rsidRDefault="009F4306" w:rsidP="009F4306">
            <w:pPr>
              <w:snapToGrid w:val="0"/>
              <w:spacing w:line="300" w:lineRule="auto"/>
              <w:rPr>
                <w:rFonts w:ascii="HG丸ｺﾞｼｯｸM-PRO" w:eastAsia="HG丸ｺﾞｼｯｸM-PRO" w:hAnsi="HG丸ｺﾞｼｯｸM-PRO"/>
                <w:sz w:val="18"/>
              </w:rPr>
            </w:pPr>
            <w:r w:rsidRPr="00CF60D9">
              <w:rPr>
                <w:rFonts w:ascii="HG丸ｺﾞｼｯｸM-PRO" w:eastAsia="HG丸ｺﾞｼｯｸM-PRO" w:hAnsi="HG丸ｺﾞｼｯｸM-PRO" w:hint="eastAsia"/>
                <w:sz w:val="18"/>
              </w:rPr>
              <w:t>66ページ</w:t>
            </w:r>
          </w:p>
          <w:p w:rsidR="009F4306" w:rsidRPr="00CF60D9" w:rsidRDefault="009F4306" w:rsidP="009F4306">
            <w:pPr>
              <w:snapToGrid w:val="0"/>
              <w:spacing w:line="300" w:lineRule="auto"/>
              <w:rPr>
                <w:rFonts w:ascii="HG丸ｺﾞｼｯｸM-PRO" w:eastAsia="HG丸ｺﾞｼｯｸM-PRO" w:hAnsi="HG丸ｺﾞｼｯｸM-PRO"/>
                <w:sz w:val="18"/>
              </w:rPr>
            </w:pPr>
            <w:r w:rsidRPr="00CF60D9">
              <w:rPr>
                <w:rFonts w:ascii="HG丸ｺﾞｼｯｸM-PRO" w:eastAsia="HG丸ｺﾞｼｯｸM-PRO" w:hAnsi="HG丸ｺﾞｼｯｸM-PRO" w:hint="eastAsia"/>
                <w:sz w:val="18"/>
              </w:rPr>
              <w:t>「育児に参加する</w:t>
            </w:r>
          </w:p>
          <w:p w:rsidR="009F4306" w:rsidRPr="00CF60D9" w:rsidRDefault="009F4306" w:rsidP="009F4306">
            <w:pPr>
              <w:snapToGrid w:val="0"/>
              <w:spacing w:line="300" w:lineRule="auto"/>
              <w:rPr>
                <w:rFonts w:ascii="HG丸ｺﾞｼｯｸM-PRO" w:eastAsia="HG丸ｺﾞｼｯｸM-PRO" w:hAnsi="HG丸ｺﾞｼｯｸM-PRO"/>
                <w:sz w:val="18"/>
              </w:rPr>
            </w:pPr>
            <w:r w:rsidRPr="00CF60D9">
              <w:rPr>
                <w:rFonts w:ascii="HG丸ｺﾞｼｯｸM-PRO" w:eastAsia="HG丸ｺﾞｼｯｸM-PRO" w:hAnsi="HG丸ｺﾞｼｯｸM-PRO" w:hint="eastAsia"/>
                <w:sz w:val="18"/>
              </w:rPr>
              <w:t>父親の割合」</w:t>
            </w:r>
          </w:p>
        </w:tc>
        <w:tc>
          <w:tcPr>
            <w:tcW w:w="5387" w:type="dxa"/>
            <w:shd w:val="clear" w:color="auto" w:fill="auto"/>
          </w:tcPr>
          <w:p w:rsidR="009F4306" w:rsidRPr="00CF60D9" w:rsidRDefault="009F4306" w:rsidP="009F4306">
            <w:pPr>
              <w:snapToGrid w:val="0"/>
              <w:spacing w:line="300" w:lineRule="auto"/>
              <w:ind w:left="180" w:hangingChars="100" w:hanging="180"/>
              <w:rPr>
                <w:rFonts w:ascii="HG丸ｺﾞｼｯｸM-PRO" w:eastAsia="HG丸ｺﾞｼｯｸM-PRO" w:hAnsi="HG丸ｺﾞｼｯｸM-PRO"/>
                <w:sz w:val="18"/>
              </w:rPr>
            </w:pPr>
            <w:r w:rsidRPr="00CF60D9">
              <w:rPr>
                <w:rFonts w:ascii="HG丸ｺﾞｼｯｸM-PRO" w:eastAsia="HG丸ｺﾞｼｯｸM-PRO" w:hAnsi="HG丸ｺﾞｼｯｸM-PRO" w:hint="eastAsia"/>
                <w:sz w:val="18"/>
              </w:rPr>
              <w:t>①「よくやっている」と「時々やっている」の合計が85.2%となっている。数値の増加が目標となっているが、ここでは「よくやっている」の増加をめざすことが重要ではないか。また、「育児に参加」というのも、家庭によって捉え方は違うので、内容も曖昧になりがちであるし、日本では、父親の育児参加に対する期待値が低い可能性もある。</w:t>
            </w:r>
          </w:p>
        </w:tc>
        <w:tc>
          <w:tcPr>
            <w:tcW w:w="6804" w:type="dxa"/>
            <w:shd w:val="clear" w:color="auto" w:fill="FFE599"/>
          </w:tcPr>
          <w:p w:rsidR="009F4306" w:rsidRPr="003D2576" w:rsidRDefault="009F4306" w:rsidP="009F4306">
            <w:pPr>
              <w:snapToGrid w:val="0"/>
              <w:spacing w:line="300" w:lineRule="auto"/>
              <w:ind w:firstLineChars="100" w:firstLine="180"/>
              <w:rPr>
                <w:rFonts w:ascii="HG丸ｺﾞｼｯｸM-PRO" w:eastAsia="HG丸ｺﾞｼｯｸM-PRO" w:hAnsi="HG丸ｺﾞｼｯｸM-PRO"/>
                <w:sz w:val="18"/>
              </w:rPr>
            </w:pPr>
            <w:r w:rsidRPr="003D2576">
              <w:rPr>
                <w:rFonts w:ascii="HG丸ｺﾞｼｯｸM-PRO" w:eastAsia="HG丸ｺﾞｼｯｸM-PRO" w:hAnsi="HG丸ｺﾞｼｯｸM-PRO" w:hint="eastAsia"/>
                <w:sz w:val="18"/>
              </w:rPr>
              <w:t>「よくやっている」の増加をめざすことが重要でありますが、それぞれの家庭状況</w:t>
            </w:r>
            <w:r w:rsidR="00363282">
              <w:rPr>
                <w:rFonts w:ascii="HG丸ｺﾞｼｯｸM-PRO" w:eastAsia="HG丸ｺﾞｼｯｸM-PRO" w:hAnsi="HG丸ｺﾞｼｯｸM-PRO" w:hint="eastAsia"/>
                <w:sz w:val="18"/>
              </w:rPr>
              <w:t>に</w:t>
            </w:r>
            <w:r w:rsidRPr="003D2576">
              <w:rPr>
                <w:rFonts w:ascii="HG丸ｺﾞｼｯｸM-PRO" w:eastAsia="HG丸ｺﾞｼｯｸM-PRO" w:hAnsi="HG丸ｺﾞｼｯｸM-PRO" w:hint="eastAsia"/>
                <w:sz w:val="18"/>
              </w:rPr>
              <w:t>より父親の育児参加がどれだけ可能かもさまざまですので、少しでも育児参加を増やす事を目標にし、「時々やっている」割合を目標値に含むこととしています。また、こちらの項目については、第1期計画策定時のアンケートでも設定しており、経年変化の比較などにより分析しているものです。</w:t>
            </w:r>
          </w:p>
        </w:tc>
      </w:tr>
      <w:tr w:rsidR="009F4306" w:rsidRPr="00CF60D9" w:rsidTr="009F4306">
        <w:trPr>
          <w:trHeight w:val="1256"/>
          <w:jc w:val="center"/>
        </w:trPr>
        <w:tc>
          <w:tcPr>
            <w:tcW w:w="606" w:type="dxa"/>
            <w:tcBorders>
              <w:top w:val="nil"/>
            </w:tcBorders>
            <w:shd w:val="clear" w:color="auto" w:fill="auto"/>
            <w:vAlign w:val="center"/>
          </w:tcPr>
          <w:p w:rsidR="009F4306" w:rsidRPr="00CF60D9" w:rsidRDefault="009F4306" w:rsidP="009F4306">
            <w:pPr>
              <w:snapToGrid w:val="0"/>
              <w:spacing w:line="300" w:lineRule="auto"/>
              <w:jc w:val="center"/>
              <w:rPr>
                <w:rFonts w:ascii="HG丸ｺﾞｼｯｸM-PRO" w:eastAsia="HG丸ｺﾞｼｯｸM-PRO" w:hAnsi="HG丸ｺﾞｼｯｸM-PRO"/>
              </w:rPr>
            </w:pPr>
          </w:p>
        </w:tc>
        <w:tc>
          <w:tcPr>
            <w:tcW w:w="1799" w:type="dxa"/>
            <w:tcBorders>
              <w:top w:val="nil"/>
            </w:tcBorders>
          </w:tcPr>
          <w:p w:rsidR="009F4306" w:rsidRPr="00CF60D9" w:rsidRDefault="009F4306" w:rsidP="009F4306">
            <w:pPr>
              <w:snapToGrid w:val="0"/>
              <w:spacing w:line="300" w:lineRule="auto"/>
              <w:rPr>
                <w:rFonts w:ascii="HG丸ｺﾞｼｯｸM-PRO" w:eastAsia="HG丸ｺﾞｼｯｸM-PRO" w:hAnsi="HG丸ｺﾞｼｯｸM-PRO"/>
                <w:sz w:val="18"/>
              </w:rPr>
            </w:pPr>
          </w:p>
        </w:tc>
        <w:tc>
          <w:tcPr>
            <w:tcW w:w="5387" w:type="dxa"/>
            <w:shd w:val="clear" w:color="auto" w:fill="auto"/>
          </w:tcPr>
          <w:p w:rsidR="009F4306" w:rsidRPr="00CF60D9" w:rsidRDefault="009F4306" w:rsidP="009F4306">
            <w:pPr>
              <w:snapToGrid w:val="0"/>
              <w:spacing w:line="300" w:lineRule="auto"/>
              <w:ind w:left="180" w:hangingChars="100" w:hanging="180"/>
              <w:rPr>
                <w:rFonts w:ascii="HG丸ｺﾞｼｯｸM-PRO" w:eastAsia="HG丸ｺﾞｼｯｸM-PRO" w:hAnsi="HG丸ｺﾞｼｯｸM-PRO"/>
                <w:sz w:val="18"/>
              </w:rPr>
            </w:pPr>
            <w:r w:rsidRPr="00CF60D9">
              <w:rPr>
                <w:rFonts w:ascii="HG丸ｺﾞｼｯｸM-PRO" w:eastAsia="HG丸ｺﾞｼｯｸM-PRO" w:hAnsi="HG丸ｺﾞｼｯｸM-PRO" w:hint="eastAsia"/>
                <w:sz w:val="18"/>
              </w:rPr>
              <w:t>②家族で家事や育児を心地よくシェアする方法を、子ども対象のイベントと共催するなど、育児の敷居を低くするなどの工夫も必要かと思う。夫婦でやるのがあたりまえの空気になり、実際にそうなっていけばいいと思う。</w:t>
            </w:r>
          </w:p>
        </w:tc>
        <w:tc>
          <w:tcPr>
            <w:tcW w:w="6804" w:type="dxa"/>
            <w:shd w:val="clear" w:color="auto" w:fill="FFE599"/>
          </w:tcPr>
          <w:p w:rsidR="009F4306" w:rsidRPr="003D2576" w:rsidRDefault="009F4306" w:rsidP="009F4306">
            <w:pPr>
              <w:snapToGrid w:val="0"/>
              <w:spacing w:line="300" w:lineRule="auto"/>
              <w:ind w:firstLineChars="100" w:firstLine="180"/>
              <w:rPr>
                <w:rFonts w:ascii="HG丸ｺﾞｼｯｸM-PRO" w:eastAsia="HG丸ｺﾞｼｯｸM-PRO" w:hAnsi="HG丸ｺﾞｼｯｸM-PRO"/>
                <w:sz w:val="18"/>
              </w:rPr>
            </w:pPr>
            <w:r w:rsidRPr="003D2576">
              <w:rPr>
                <w:rFonts w:ascii="HG丸ｺﾞｼｯｸM-PRO" w:eastAsia="HG丸ｺﾞｼｯｸM-PRO" w:hAnsi="HG丸ｺﾞｼｯｸM-PRO" w:hint="eastAsia"/>
                <w:sz w:val="18"/>
              </w:rPr>
              <w:t>父親の育児参加については、「両親学級」「育児相談」「健診」や、「パパとクッキング」、「親子で楽しむ運動遊び」といった各種教室・イベントなど、さまざまな機会を捉えながら、さらなる促進が図れるように取り組んでまいります。</w:t>
            </w:r>
          </w:p>
        </w:tc>
      </w:tr>
    </w:tbl>
    <w:p w:rsidR="00CF60D9" w:rsidRPr="00CF60D9" w:rsidRDefault="00CF60D9" w:rsidP="00281543">
      <w:pPr>
        <w:spacing w:line="20" w:lineRule="exact"/>
        <w:rPr>
          <w:rFonts w:ascii="HG丸ｺﾞｼｯｸM-PRO" w:eastAsia="HG丸ｺﾞｼｯｸM-PRO" w:hAnsi="HG丸ｺﾞｼｯｸM-PRO"/>
        </w:rPr>
      </w:pPr>
    </w:p>
    <w:sectPr w:rsidR="00CF60D9" w:rsidRPr="00CF60D9" w:rsidSect="00CF60D9">
      <w:footerReference w:type="default" r:id="rId6"/>
      <w:pgSz w:w="16838" w:h="11906" w:orient="landscape"/>
      <w:pgMar w:top="1134" w:right="1077" w:bottom="1134" w:left="1077"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C84" w:rsidRDefault="00FE5C84" w:rsidP="00CF60D9">
      <w:r>
        <w:separator/>
      </w:r>
    </w:p>
  </w:endnote>
  <w:endnote w:type="continuationSeparator" w:id="0">
    <w:p w:rsidR="00FE5C84" w:rsidRDefault="00FE5C84" w:rsidP="00CF60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6740105"/>
      <w:docPartObj>
        <w:docPartGallery w:val="Page Numbers (Bottom of Page)"/>
        <w:docPartUnique/>
      </w:docPartObj>
    </w:sdtPr>
    <w:sdtEndPr>
      <w:rPr>
        <w:rFonts w:ascii="HG丸ｺﾞｼｯｸM-PRO" w:eastAsia="HG丸ｺﾞｼｯｸM-PRO" w:hAnsi="HG丸ｺﾞｼｯｸM-PRO"/>
      </w:rPr>
    </w:sdtEndPr>
    <w:sdtContent>
      <w:p w:rsidR="00CF60D9" w:rsidRPr="00CF60D9" w:rsidRDefault="00CF60D9" w:rsidP="00CF60D9">
        <w:pPr>
          <w:pStyle w:val="a5"/>
          <w:jc w:val="center"/>
          <w:rPr>
            <w:rFonts w:ascii="HG丸ｺﾞｼｯｸM-PRO" w:eastAsia="HG丸ｺﾞｼｯｸM-PRO" w:hAnsi="HG丸ｺﾞｼｯｸM-PRO"/>
          </w:rPr>
        </w:pPr>
        <w:r w:rsidRPr="00CF60D9">
          <w:rPr>
            <w:rFonts w:ascii="HG丸ｺﾞｼｯｸM-PRO" w:eastAsia="HG丸ｺﾞｼｯｸM-PRO" w:hAnsi="HG丸ｺﾞｼｯｸM-PRO"/>
          </w:rPr>
          <w:fldChar w:fldCharType="begin"/>
        </w:r>
        <w:r w:rsidRPr="00CF60D9">
          <w:rPr>
            <w:rFonts w:ascii="HG丸ｺﾞｼｯｸM-PRO" w:eastAsia="HG丸ｺﾞｼｯｸM-PRO" w:hAnsi="HG丸ｺﾞｼｯｸM-PRO"/>
          </w:rPr>
          <w:instrText>PAGE   \* MERGEFORMAT</w:instrText>
        </w:r>
        <w:r w:rsidRPr="00CF60D9">
          <w:rPr>
            <w:rFonts w:ascii="HG丸ｺﾞｼｯｸM-PRO" w:eastAsia="HG丸ｺﾞｼｯｸM-PRO" w:hAnsi="HG丸ｺﾞｼｯｸM-PRO"/>
          </w:rPr>
          <w:fldChar w:fldCharType="separate"/>
        </w:r>
        <w:r w:rsidR="00260894" w:rsidRPr="00260894">
          <w:rPr>
            <w:rFonts w:ascii="HG丸ｺﾞｼｯｸM-PRO" w:eastAsia="HG丸ｺﾞｼｯｸM-PRO" w:hAnsi="HG丸ｺﾞｼｯｸM-PRO"/>
            <w:noProof/>
            <w:lang w:val="ja-JP"/>
          </w:rPr>
          <w:t>1</w:t>
        </w:r>
        <w:r w:rsidRPr="00CF60D9">
          <w:rPr>
            <w:rFonts w:ascii="HG丸ｺﾞｼｯｸM-PRO" w:eastAsia="HG丸ｺﾞｼｯｸM-PRO" w:hAnsi="HG丸ｺﾞｼｯｸM-PRO"/>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C84" w:rsidRDefault="00FE5C84" w:rsidP="00CF60D9">
      <w:r>
        <w:separator/>
      </w:r>
    </w:p>
  </w:footnote>
  <w:footnote w:type="continuationSeparator" w:id="0">
    <w:p w:rsidR="00FE5C84" w:rsidRDefault="00FE5C84" w:rsidP="00CF60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0D9"/>
    <w:rsid w:val="000A3A46"/>
    <w:rsid w:val="0017467D"/>
    <w:rsid w:val="001F2C5D"/>
    <w:rsid w:val="00235F80"/>
    <w:rsid w:val="00260894"/>
    <w:rsid w:val="00281543"/>
    <w:rsid w:val="002C2C57"/>
    <w:rsid w:val="00363282"/>
    <w:rsid w:val="003A0E56"/>
    <w:rsid w:val="003B50D4"/>
    <w:rsid w:val="003D2576"/>
    <w:rsid w:val="003E01CA"/>
    <w:rsid w:val="00543F0A"/>
    <w:rsid w:val="005C2427"/>
    <w:rsid w:val="005D410C"/>
    <w:rsid w:val="00994F3C"/>
    <w:rsid w:val="009C7F6F"/>
    <w:rsid w:val="009F4306"/>
    <w:rsid w:val="00BB78E5"/>
    <w:rsid w:val="00C73899"/>
    <w:rsid w:val="00CD1912"/>
    <w:rsid w:val="00CD4C55"/>
    <w:rsid w:val="00CF60D9"/>
    <w:rsid w:val="00D951A4"/>
    <w:rsid w:val="00DF6033"/>
    <w:rsid w:val="00E70444"/>
    <w:rsid w:val="00EA4B10"/>
    <w:rsid w:val="00FC6C41"/>
    <w:rsid w:val="00FE5C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57EDBC12"/>
  <w15:chartTrackingRefBased/>
  <w15:docId w15:val="{440ECF67-E257-4C95-AF57-91C36F32A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60D9"/>
    <w:pPr>
      <w:tabs>
        <w:tab w:val="center" w:pos="4252"/>
        <w:tab w:val="right" w:pos="8504"/>
      </w:tabs>
      <w:snapToGrid w:val="0"/>
    </w:pPr>
  </w:style>
  <w:style w:type="character" w:customStyle="1" w:styleId="a4">
    <w:name w:val="ヘッダー (文字)"/>
    <w:basedOn w:val="a0"/>
    <w:link w:val="a3"/>
    <w:uiPriority w:val="99"/>
    <w:rsid w:val="00CF60D9"/>
  </w:style>
  <w:style w:type="paragraph" w:styleId="a5">
    <w:name w:val="footer"/>
    <w:basedOn w:val="a"/>
    <w:link w:val="a6"/>
    <w:uiPriority w:val="99"/>
    <w:unhideWhenUsed/>
    <w:rsid w:val="00CF60D9"/>
    <w:pPr>
      <w:tabs>
        <w:tab w:val="center" w:pos="4252"/>
        <w:tab w:val="right" w:pos="8504"/>
      </w:tabs>
      <w:snapToGrid w:val="0"/>
    </w:pPr>
  </w:style>
  <w:style w:type="character" w:customStyle="1" w:styleId="a6">
    <w:name w:val="フッター (文字)"/>
    <w:basedOn w:val="a0"/>
    <w:link w:val="a5"/>
    <w:uiPriority w:val="99"/>
    <w:rsid w:val="00CF60D9"/>
  </w:style>
  <w:style w:type="paragraph" w:styleId="a7">
    <w:name w:val="Balloon Text"/>
    <w:basedOn w:val="a"/>
    <w:link w:val="a8"/>
    <w:uiPriority w:val="99"/>
    <w:semiHidden/>
    <w:unhideWhenUsed/>
    <w:rsid w:val="003A0E5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A0E5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492</Words>
  <Characters>2808</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n02209</dc:creator>
  <cp:keywords/>
  <dc:description/>
  <cp:lastModifiedBy>n02209</cp:lastModifiedBy>
  <cp:revision>17</cp:revision>
  <cp:lastPrinted>2020-01-28T05:59:00Z</cp:lastPrinted>
  <dcterms:created xsi:type="dcterms:W3CDTF">2020-01-20T02:01:00Z</dcterms:created>
  <dcterms:modified xsi:type="dcterms:W3CDTF">2020-02-18T05:20:00Z</dcterms:modified>
</cp:coreProperties>
</file>