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A1" w:rsidRDefault="008428AD" w:rsidP="00EB508D">
      <w:pPr>
        <w:jc w:val="center"/>
        <w:rPr>
          <w:sz w:val="24"/>
          <w:szCs w:val="24"/>
        </w:rPr>
      </w:pPr>
      <w:r>
        <w:rPr>
          <w:rFonts w:hint="eastAsia"/>
          <w:sz w:val="24"/>
          <w:szCs w:val="24"/>
        </w:rPr>
        <w:t>橿原市における障がい者就労施設等からの物品等の調達方針</w:t>
      </w:r>
    </w:p>
    <w:p w:rsidR="003F02D8" w:rsidRDefault="003F02D8" w:rsidP="008428AD">
      <w:pPr>
        <w:rPr>
          <w:sz w:val="24"/>
          <w:szCs w:val="24"/>
        </w:rPr>
      </w:pPr>
    </w:p>
    <w:p w:rsidR="00CB5EAB" w:rsidRDefault="007E4A7B" w:rsidP="008428AD">
      <w:pPr>
        <w:rPr>
          <w:sz w:val="24"/>
          <w:szCs w:val="24"/>
        </w:rPr>
      </w:pPr>
      <w:r>
        <w:rPr>
          <w:rFonts w:hint="eastAsia"/>
          <w:sz w:val="24"/>
          <w:szCs w:val="24"/>
        </w:rPr>
        <w:t xml:space="preserve">　　　　　　　　　　　　　　　　　　　　　　　</w:t>
      </w:r>
      <w:r w:rsidR="00545EC1">
        <w:rPr>
          <w:rFonts w:hint="eastAsia"/>
          <w:sz w:val="24"/>
          <w:szCs w:val="24"/>
        </w:rPr>
        <w:t xml:space="preserve">　　</w:t>
      </w:r>
      <w:r w:rsidR="004E32CD">
        <w:rPr>
          <w:rFonts w:hint="eastAsia"/>
          <w:sz w:val="24"/>
          <w:szCs w:val="24"/>
        </w:rPr>
        <w:t>平成３０</w:t>
      </w:r>
      <w:r>
        <w:rPr>
          <w:rFonts w:hint="eastAsia"/>
          <w:sz w:val="24"/>
          <w:szCs w:val="24"/>
        </w:rPr>
        <w:t>年</w:t>
      </w:r>
      <w:r w:rsidR="009E770B">
        <w:rPr>
          <w:rFonts w:hint="eastAsia"/>
          <w:sz w:val="24"/>
          <w:szCs w:val="24"/>
        </w:rPr>
        <w:t>９</w:t>
      </w:r>
      <w:r w:rsidR="006D63B6">
        <w:rPr>
          <w:rFonts w:hint="eastAsia"/>
          <w:sz w:val="24"/>
          <w:szCs w:val="24"/>
        </w:rPr>
        <w:t>月</w:t>
      </w:r>
      <w:r w:rsidR="009E770B">
        <w:rPr>
          <w:rFonts w:hint="eastAsia"/>
          <w:sz w:val="24"/>
          <w:szCs w:val="24"/>
        </w:rPr>
        <w:t>１</w:t>
      </w:r>
      <w:bookmarkStart w:id="0" w:name="_GoBack"/>
      <w:bookmarkEnd w:id="0"/>
      <w:r w:rsidR="00CB5EAB">
        <w:rPr>
          <w:rFonts w:hint="eastAsia"/>
          <w:sz w:val="24"/>
          <w:szCs w:val="24"/>
        </w:rPr>
        <w:t>日</w:t>
      </w:r>
    </w:p>
    <w:p w:rsidR="00CB5EAB" w:rsidRPr="004E32CD" w:rsidRDefault="00CB5EAB" w:rsidP="008428AD">
      <w:pPr>
        <w:rPr>
          <w:sz w:val="24"/>
          <w:szCs w:val="24"/>
        </w:rPr>
      </w:pPr>
    </w:p>
    <w:p w:rsidR="008428AD" w:rsidRDefault="00AD5E3F" w:rsidP="008428AD">
      <w:pPr>
        <w:rPr>
          <w:sz w:val="24"/>
          <w:szCs w:val="24"/>
        </w:rPr>
      </w:pPr>
      <w:r>
        <w:rPr>
          <w:rFonts w:hint="eastAsia"/>
          <w:sz w:val="24"/>
          <w:szCs w:val="24"/>
        </w:rPr>
        <w:t>第</w:t>
      </w:r>
      <w:r w:rsidR="008428AD">
        <w:rPr>
          <w:rFonts w:hint="eastAsia"/>
          <w:sz w:val="24"/>
          <w:szCs w:val="24"/>
        </w:rPr>
        <w:t xml:space="preserve">１　</w:t>
      </w:r>
      <w:r w:rsidR="00D16AFC">
        <w:rPr>
          <w:rFonts w:hint="eastAsia"/>
          <w:sz w:val="24"/>
          <w:szCs w:val="24"/>
        </w:rPr>
        <w:t>目的</w:t>
      </w:r>
    </w:p>
    <w:p w:rsidR="008428AD" w:rsidRDefault="008428AD" w:rsidP="008428AD">
      <w:pPr>
        <w:rPr>
          <w:sz w:val="24"/>
          <w:szCs w:val="24"/>
        </w:rPr>
      </w:pPr>
      <w:r>
        <w:rPr>
          <w:rFonts w:hint="eastAsia"/>
          <w:sz w:val="24"/>
          <w:szCs w:val="24"/>
        </w:rPr>
        <w:t xml:space="preserve">　</w:t>
      </w:r>
      <w:r w:rsidR="001F3E0C">
        <w:rPr>
          <w:rFonts w:hint="eastAsia"/>
          <w:sz w:val="24"/>
          <w:szCs w:val="24"/>
        </w:rPr>
        <w:t>この調達方針は、</w:t>
      </w:r>
      <w:r>
        <w:rPr>
          <w:rFonts w:hint="eastAsia"/>
          <w:sz w:val="24"/>
          <w:szCs w:val="24"/>
        </w:rPr>
        <w:t>国等による障害者就労施設等からの物品等の調達の推進等に関する法律（平成２４年法律第５０号。以下「</w:t>
      </w:r>
      <w:r w:rsidR="00EB508D">
        <w:rPr>
          <w:rFonts w:hint="eastAsia"/>
          <w:sz w:val="24"/>
          <w:szCs w:val="24"/>
        </w:rPr>
        <w:t>法」という。）第９条の規定に基づき、橿原</w:t>
      </w:r>
      <w:r>
        <w:rPr>
          <w:rFonts w:hint="eastAsia"/>
          <w:sz w:val="24"/>
          <w:szCs w:val="24"/>
        </w:rPr>
        <w:t>市が行う物品及び役務（以下「物品等」という。）の</w:t>
      </w:r>
      <w:r w:rsidR="00EB508D">
        <w:rPr>
          <w:rFonts w:hint="eastAsia"/>
          <w:sz w:val="24"/>
          <w:szCs w:val="24"/>
        </w:rPr>
        <w:t>調達</w:t>
      </w:r>
      <w:r w:rsidR="001F3E0C">
        <w:rPr>
          <w:rFonts w:hint="eastAsia"/>
          <w:sz w:val="24"/>
          <w:szCs w:val="24"/>
        </w:rPr>
        <w:t>に際し、市内</w:t>
      </w:r>
      <w:r w:rsidR="00CB5EAB">
        <w:rPr>
          <w:rFonts w:hint="eastAsia"/>
          <w:sz w:val="24"/>
          <w:szCs w:val="24"/>
        </w:rPr>
        <w:t>にある</w:t>
      </w:r>
      <w:r w:rsidR="001F3E0C">
        <w:rPr>
          <w:rFonts w:hint="eastAsia"/>
          <w:sz w:val="24"/>
          <w:szCs w:val="24"/>
        </w:rPr>
        <w:t>障がい者就労施設等からの調達</w:t>
      </w:r>
      <w:r w:rsidR="00EB508D">
        <w:rPr>
          <w:rFonts w:hint="eastAsia"/>
          <w:sz w:val="24"/>
          <w:szCs w:val="24"/>
        </w:rPr>
        <w:t>の推進を図り、もって障がいのある人</w:t>
      </w:r>
      <w:r w:rsidR="00D16AFC">
        <w:rPr>
          <w:rFonts w:hint="eastAsia"/>
          <w:sz w:val="24"/>
          <w:szCs w:val="24"/>
        </w:rPr>
        <w:t>の自立の促進に資する</w:t>
      </w:r>
      <w:r w:rsidR="001F3E0C">
        <w:rPr>
          <w:rFonts w:hint="eastAsia"/>
          <w:sz w:val="24"/>
          <w:szCs w:val="24"/>
        </w:rPr>
        <w:t>ことを目的とする。</w:t>
      </w:r>
    </w:p>
    <w:p w:rsidR="00D16AFC" w:rsidRPr="00EB508D" w:rsidRDefault="00D16AFC" w:rsidP="008428AD">
      <w:pPr>
        <w:rPr>
          <w:sz w:val="24"/>
          <w:szCs w:val="24"/>
        </w:rPr>
      </w:pPr>
    </w:p>
    <w:p w:rsidR="00D16AFC" w:rsidRDefault="00AD5E3F" w:rsidP="008428AD">
      <w:pPr>
        <w:rPr>
          <w:sz w:val="24"/>
          <w:szCs w:val="24"/>
        </w:rPr>
      </w:pPr>
      <w:r>
        <w:rPr>
          <w:rFonts w:hint="eastAsia"/>
          <w:sz w:val="24"/>
          <w:szCs w:val="24"/>
        </w:rPr>
        <w:t>第</w:t>
      </w:r>
      <w:r w:rsidR="002526CA">
        <w:rPr>
          <w:rFonts w:hint="eastAsia"/>
          <w:sz w:val="24"/>
          <w:szCs w:val="24"/>
        </w:rPr>
        <w:t>２　適用範囲</w:t>
      </w:r>
    </w:p>
    <w:p w:rsidR="00897B30" w:rsidRPr="0085350F" w:rsidRDefault="0085350F" w:rsidP="008428AD">
      <w:pPr>
        <w:rPr>
          <w:color w:val="000000" w:themeColor="text1"/>
          <w:sz w:val="24"/>
          <w:szCs w:val="24"/>
        </w:rPr>
      </w:pPr>
      <w:r>
        <w:rPr>
          <w:rFonts w:hint="eastAsia"/>
          <w:sz w:val="24"/>
          <w:szCs w:val="24"/>
        </w:rPr>
        <w:t xml:space="preserve">　この方針は、</w:t>
      </w:r>
      <w:r w:rsidRPr="0085350F">
        <w:rPr>
          <w:rFonts w:hint="eastAsia"/>
          <w:sz w:val="24"/>
          <w:szCs w:val="24"/>
        </w:rPr>
        <w:t>橿原</w:t>
      </w:r>
      <w:r w:rsidR="00897B30" w:rsidRPr="0085350F">
        <w:rPr>
          <w:rFonts w:hint="eastAsia"/>
          <w:color w:val="000000" w:themeColor="text1"/>
          <w:sz w:val="24"/>
          <w:szCs w:val="24"/>
        </w:rPr>
        <w:t>市の全組織を対象とする。</w:t>
      </w:r>
    </w:p>
    <w:p w:rsidR="00D16AFC" w:rsidRPr="001F3E0C" w:rsidRDefault="00D16AFC" w:rsidP="008428AD">
      <w:pPr>
        <w:rPr>
          <w:sz w:val="24"/>
          <w:szCs w:val="24"/>
        </w:rPr>
      </w:pPr>
    </w:p>
    <w:p w:rsidR="006851D5" w:rsidRDefault="006851D5" w:rsidP="006851D5">
      <w:pPr>
        <w:rPr>
          <w:sz w:val="24"/>
          <w:szCs w:val="24"/>
        </w:rPr>
      </w:pPr>
      <w:r>
        <w:rPr>
          <w:rFonts w:hint="eastAsia"/>
          <w:sz w:val="24"/>
          <w:szCs w:val="24"/>
        </w:rPr>
        <w:t>第３　対象となる施設等</w:t>
      </w:r>
    </w:p>
    <w:p w:rsidR="006851D5" w:rsidRDefault="006851D5" w:rsidP="006851D5">
      <w:pPr>
        <w:rPr>
          <w:sz w:val="24"/>
          <w:szCs w:val="24"/>
        </w:rPr>
      </w:pPr>
      <w:r>
        <w:rPr>
          <w:rFonts w:hint="eastAsia"/>
          <w:sz w:val="24"/>
          <w:szCs w:val="24"/>
        </w:rPr>
        <w:t xml:space="preserve">　この方針による優先調達の対象となる施設等は、</w:t>
      </w:r>
      <w:r w:rsidR="00037731">
        <w:rPr>
          <w:rFonts w:hint="eastAsia"/>
          <w:sz w:val="24"/>
          <w:szCs w:val="24"/>
        </w:rPr>
        <w:t>橿原市内に所在する地方自治法施行令第１６７条の２第１項第３号に規定する</w:t>
      </w:r>
      <w:r>
        <w:rPr>
          <w:rFonts w:hint="eastAsia"/>
          <w:sz w:val="24"/>
          <w:szCs w:val="24"/>
        </w:rPr>
        <w:t>施設</w:t>
      </w:r>
      <w:r w:rsidR="00037731">
        <w:rPr>
          <w:rFonts w:hint="eastAsia"/>
          <w:sz w:val="24"/>
          <w:szCs w:val="24"/>
        </w:rPr>
        <w:t>等のうち</w:t>
      </w:r>
      <w:r>
        <w:rPr>
          <w:rFonts w:hint="eastAsia"/>
          <w:sz w:val="24"/>
          <w:szCs w:val="24"/>
        </w:rPr>
        <w:t>、次の各号に定めるとおりとする。</w:t>
      </w:r>
    </w:p>
    <w:p w:rsidR="006851D5" w:rsidRPr="009A2047" w:rsidRDefault="006851D5" w:rsidP="006851D5">
      <w:pPr>
        <w:pStyle w:val="a3"/>
        <w:numPr>
          <w:ilvl w:val="0"/>
          <w:numId w:val="5"/>
        </w:numPr>
        <w:ind w:leftChars="0"/>
        <w:rPr>
          <w:sz w:val="24"/>
          <w:szCs w:val="24"/>
        </w:rPr>
      </w:pPr>
      <w:r w:rsidRPr="009A2047">
        <w:rPr>
          <w:rFonts w:hint="eastAsia"/>
          <w:sz w:val="24"/>
          <w:szCs w:val="24"/>
        </w:rPr>
        <w:t>障害者支援施設</w:t>
      </w:r>
    </w:p>
    <w:p w:rsidR="006851D5" w:rsidRDefault="006851D5" w:rsidP="006851D5">
      <w:pPr>
        <w:pStyle w:val="a3"/>
        <w:numPr>
          <w:ilvl w:val="0"/>
          <w:numId w:val="5"/>
        </w:numPr>
        <w:ind w:leftChars="0"/>
        <w:rPr>
          <w:sz w:val="24"/>
          <w:szCs w:val="24"/>
        </w:rPr>
      </w:pPr>
      <w:r w:rsidRPr="009A2047">
        <w:rPr>
          <w:rFonts w:hint="eastAsia"/>
          <w:sz w:val="24"/>
          <w:szCs w:val="24"/>
        </w:rPr>
        <w:t>地域活動支援センター</w:t>
      </w:r>
    </w:p>
    <w:p w:rsidR="006851D5" w:rsidRDefault="006851D5" w:rsidP="006851D5">
      <w:pPr>
        <w:pStyle w:val="a3"/>
        <w:numPr>
          <w:ilvl w:val="0"/>
          <w:numId w:val="5"/>
        </w:numPr>
        <w:ind w:leftChars="0" w:left="567" w:hanging="567"/>
        <w:rPr>
          <w:sz w:val="24"/>
          <w:szCs w:val="24"/>
        </w:rPr>
      </w:pPr>
      <w:r w:rsidRPr="009A2047">
        <w:rPr>
          <w:rFonts w:hint="eastAsia"/>
          <w:sz w:val="24"/>
          <w:szCs w:val="24"/>
        </w:rPr>
        <w:t>障害福祉サービス事業を行う施設（生活介護、就労移行支援又は就労継続支援を行う事業に限る。）</w:t>
      </w:r>
    </w:p>
    <w:p w:rsidR="006851D5" w:rsidRDefault="006851D5" w:rsidP="006851D5">
      <w:pPr>
        <w:pStyle w:val="a3"/>
        <w:numPr>
          <w:ilvl w:val="0"/>
          <w:numId w:val="5"/>
        </w:numPr>
        <w:ind w:leftChars="0" w:left="567" w:hanging="567"/>
        <w:rPr>
          <w:sz w:val="24"/>
          <w:szCs w:val="24"/>
        </w:rPr>
      </w:pPr>
      <w:r w:rsidRPr="009A2047">
        <w:rPr>
          <w:rFonts w:hint="eastAsia"/>
          <w:sz w:val="24"/>
          <w:szCs w:val="24"/>
        </w:rPr>
        <w:t>障害者の地域における作業活動の場として障害者基本法第１８条第３項の規定により、必要な費用の助成を受けている施設（小規模作業所）</w:t>
      </w:r>
    </w:p>
    <w:p w:rsidR="006851D5" w:rsidRPr="0085350F" w:rsidRDefault="006851D5" w:rsidP="0085350F">
      <w:pPr>
        <w:rPr>
          <w:sz w:val="24"/>
          <w:szCs w:val="24"/>
        </w:rPr>
      </w:pPr>
    </w:p>
    <w:p w:rsidR="00897B30" w:rsidRDefault="00AD5E3F" w:rsidP="00AD5E3F">
      <w:pPr>
        <w:rPr>
          <w:sz w:val="24"/>
          <w:szCs w:val="24"/>
        </w:rPr>
      </w:pPr>
      <w:r>
        <w:rPr>
          <w:rFonts w:hint="eastAsia"/>
          <w:sz w:val="24"/>
          <w:szCs w:val="24"/>
        </w:rPr>
        <w:t xml:space="preserve">第４　</w:t>
      </w:r>
      <w:r w:rsidR="00897B30">
        <w:rPr>
          <w:rFonts w:hint="eastAsia"/>
          <w:sz w:val="24"/>
          <w:szCs w:val="24"/>
        </w:rPr>
        <w:t>調達を推進する物品等</w:t>
      </w:r>
    </w:p>
    <w:p w:rsidR="00897B30" w:rsidRPr="00D41C5B" w:rsidRDefault="00897B30" w:rsidP="00AD5E3F">
      <w:pPr>
        <w:rPr>
          <w:sz w:val="24"/>
          <w:szCs w:val="24"/>
          <w:u w:val="single"/>
        </w:rPr>
      </w:pPr>
      <w:r>
        <w:rPr>
          <w:rFonts w:hint="eastAsia"/>
          <w:sz w:val="24"/>
          <w:szCs w:val="24"/>
        </w:rPr>
        <w:t xml:space="preserve">　調達を推進する物品等は、障害者就労施設等が供給することが</w:t>
      </w:r>
      <w:r w:rsidRPr="0085350F">
        <w:rPr>
          <w:rFonts w:hint="eastAsia"/>
          <w:sz w:val="24"/>
          <w:szCs w:val="24"/>
        </w:rPr>
        <w:t>可能なものと</w:t>
      </w:r>
      <w:r w:rsidR="00026E93" w:rsidRPr="0085350F">
        <w:rPr>
          <w:rFonts w:hint="eastAsia"/>
          <w:sz w:val="24"/>
          <w:szCs w:val="24"/>
        </w:rPr>
        <w:t>する。</w:t>
      </w:r>
    </w:p>
    <w:p w:rsidR="00897B30" w:rsidRDefault="00897B30" w:rsidP="00AD5E3F">
      <w:pPr>
        <w:rPr>
          <w:sz w:val="24"/>
          <w:szCs w:val="24"/>
        </w:rPr>
      </w:pPr>
    </w:p>
    <w:p w:rsidR="00AD5E3F" w:rsidRDefault="00026E93" w:rsidP="00AD5E3F">
      <w:pPr>
        <w:rPr>
          <w:sz w:val="24"/>
          <w:szCs w:val="24"/>
        </w:rPr>
      </w:pPr>
      <w:r>
        <w:rPr>
          <w:rFonts w:hint="eastAsia"/>
          <w:sz w:val="24"/>
          <w:szCs w:val="24"/>
        </w:rPr>
        <w:t xml:space="preserve">第５　</w:t>
      </w:r>
      <w:r w:rsidR="00AD5E3F">
        <w:rPr>
          <w:rFonts w:hint="eastAsia"/>
          <w:sz w:val="24"/>
          <w:szCs w:val="24"/>
        </w:rPr>
        <w:t>調達の推進</w:t>
      </w:r>
    </w:p>
    <w:p w:rsidR="00AD5E3F" w:rsidRDefault="003F02D8" w:rsidP="003F02D8">
      <w:pPr>
        <w:ind w:firstLineChars="100" w:firstLine="257"/>
        <w:rPr>
          <w:sz w:val="24"/>
          <w:szCs w:val="24"/>
        </w:rPr>
      </w:pPr>
      <w:r w:rsidRPr="003F02D8">
        <w:rPr>
          <w:rFonts w:hint="eastAsia"/>
          <w:sz w:val="24"/>
          <w:szCs w:val="24"/>
        </w:rPr>
        <w:lastRenderedPageBreak/>
        <w:t>橿原市は、物品等の調達に当たって</w:t>
      </w:r>
      <w:r w:rsidR="00EB6116">
        <w:rPr>
          <w:rFonts w:hint="eastAsia"/>
          <w:sz w:val="24"/>
          <w:szCs w:val="24"/>
        </w:rPr>
        <w:t>は、予算の適正な執行並びに契約における経済性、公正性及び競争性の</w:t>
      </w:r>
      <w:r w:rsidRPr="003F02D8">
        <w:rPr>
          <w:rFonts w:hint="eastAsia"/>
          <w:sz w:val="24"/>
          <w:szCs w:val="24"/>
        </w:rPr>
        <w:t>留意に努めるものと</w:t>
      </w:r>
      <w:r>
        <w:rPr>
          <w:rFonts w:hint="eastAsia"/>
          <w:sz w:val="24"/>
          <w:szCs w:val="24"/>
        </w:rPr>
        <w:t>し、次の各号に定める取組みを行う。</w:t>
      </w:r>
    </w:p>
    <w:p w:rsidR="00AD5E3F" w:rsidRPr="00F37B96" w:rsidRDefault="00F37B96" w:rsidP="00F37B96">
      <w:pPr>
        <w:rPr>
          <w:sz w:val="24"/>
          <w:szCs w:val="24"/>
        </w:rPr>
      </w:pPr>
      <w:r>
        <w:rPr>
          <w:rFonts w:hint="eastAsia"/>
          <w:sz w:val="24"/>
          <w:szCs w:val="24"/>
        </w:rPr>
        <w:t>（</w:t>
      </w:r>
      <w:r w:rsidR="00026E93">
        <w:rPr>
          <w:rFonts w:hint="eastAsia"/>
          <w:sz w:val="24"/>
          <w:szCs w:val="24"/>
        </w:rPr>
        <w:t>１</w:t>
      </w:r>
      <w:r>
        <w:rPr>
          <w:rFonts w:hint="eastAsia"/>
          <w:sz w:val="24"/>
          <w:szCs w:val="24"/>
        </w:rPr>
        <w:t>）</w:t>
      </w:r>
      <w:r w:rsidR="00AD5E3F" w:rsidRPr="00F37B96">
        <w:rPr>
          <w:rFonts w:hint="eastAsia"/>
          <w:sz w:val="24"/>
          <w:szCs w:val="24"/>
        </w:rPr>
        <w:t>施設等からの物品等の調達機会増大の配慮</w:t>
      </w:r>
    </w:p>
    <w:p w:rsidR="00F857C1" w:rsidRDefault="00F857C1" w:rsidP="00A4418A">
      <w:pPr>
        <w:ind w:left="513" w:hangingChars="200" w:hanging="513"/>
        <w:rPr>
          <w:sz w:val="24"/>
          <w:szCs w:val="24"/>
        </w:rPr>
      </w:pPr>
      <w:r>
        <w:rPr>
          <w:rFonts w:hint="eastAsia"/>
          <w:sz w:val="24"/>
          <w:szCs w:val="24"/>
        </w:rPr>
        <w:t xml:space="preserve">　ア　物品等の調達が新たに生じた場合は、施設等からの調達の可能性について検討すること。</w:t>
      </w:r>
    </w:p>
    <w:p w:rsidR="003F02D8" w:rsidRDefault="00F857C1" w:rsidP="00F857C1">
      <w:pPr>
        <w:ind w:leftChars="100" w:left="484" w:hangingChars="100" w:hanging="257"/>
        <w:rPr>
          <w:sz w:val="24"/>
          <w:szCs w:val="24"/>
        </w:rPr>
      </w:pPr>
      <w:r>
        <w:rPr>
          <w:rFonts w:hint="eastAsia"/>
          <w:sz w:val="24"/>
          <w:szCs w:val="24"/>
        </w:rPr>
        <w:t>イ　物品等の調達について、施設等からの調達が可能になるよう、できる限り分離分割発注を行うなどの発注方法を考慮するとともに、履行期限及び発注量を考慮すること。</w:t>
      </w:r>
    </w:p>
    <w:p w:rsidR="003F02D8" w:rsidRPr="003F02D8" w:rsidRDefault="003F02D8" w:rsidP="00510606">
      <w:pPr>
        <w:ind w:leftChars="100" w:left="484" w:hangingChars="100" w:hanging="257"/>
        <w:rPr>
          <w:sz w:val="24"/>
          <w:szCs w:val="24"/>
        </w:rPr>
      </w:pPr>
      <w:r>
        <w:rPr>
          <w:rFonts w:hint="eastAsia"/>
          <w:sz w:val="24"/>
          <w:szCs w:val="24"/>
        </w:rPr>
        <w:t xml:space="preserve">ウ　</w:t>
      </w:r>
      <w:r w:rsidR="00F857C1">
        <w:rPr>
          <w:rFonts w:hint="eastAsia"/>
          <w:sz w:val="24"/>
          <w:szCs w:val="24"/>
        </w:rPr>
        <w:t>機能、規格等必要な事項について、施設等に対し</w:t>
      </w:r>
      <w:r w:rsidR="00026E93" w:rsidRPr="0085350F">
        <w:rPr>
          <w:rFonts w:hint="eastAsia"/>
          <w:sz w:val="24"/>
          <w:szCs w:val="24"/>
        </w:rPr>
        <w:t>懇切丁寧</w:t>
      </w:r>
      <w:r w:rsidR="00F857C1" w:rsidRPr="0085350F">
        <w:rPr>
          <w:rFonts w:hint="eastAsia"/>
          <w:sz w:val="24"/>
          <w:szCs w:val="24"/>
        </w:rPr>
        <w:t>な</w:t>
      </w:r>
      <w:r w:rsidR="00F857C1">
        <w:rPr>
          <w:rFonts w:hint="eastAsia"/>
          <w:sz w:val="24"/>
          <w:szCs w:val="24"/>
        </w:rPr>
        <w:t>説明をすること。</w:t>
      </w:r>
    </w:p>
    <w:p w:rsidR="00AD5E3F" w:rsidRPr="00F37B96" w:rsidRDefault="00F37B96" w:rsidP="00F37B96">
      <w:pPr>
        <w:rPr>
          <w:sz w:val="24"/>
          <w:szCs w:val="24"/>
        </w:rPr>
      </w:pPr>
      <w:r>
        <w:rPr>
          <w:rFonts w:hint="eastAsia"/>
          <w:sz w:val="24"/>
          <w:szCs w:val="24"/>
        </w:rPr>
        <w:t>（</w:t>
      </w:r>
      <w:r w:rsidR="00995F5C">
        <w:rPr>
          <w:rFonts w:hint="eastAsia"/>
          <w:sz w:val="24"/>
          <w:szCs w:val="24"/>
        </w:rPr>
        <w:t>２</w:t>
      </w:r>
      <w:r>
        <w:rPr>
          <w:rFonts w:hint="eastAsia"/>
          <w:sz w:val="24"/>
          <w:szCs w:val="24"/>
        </w:rPr>
        <w:t>）</w:t>
      </w:r>
      <w:r w:rsidR="00AD5E3F" w:rsidRPr="00F37B96">
        <w:rPr>
          <w:rFonts w:hint="eastAsia"/>
          <w:sz w:val="24"/>
          <w:szCs w:val="24"/>
        </w:rPr>
        <w:t>随意契約による調達</w:t>
      </w:r>
    </w:p>
    <w:p w:rsidR="00F857C1" w:rsidRDefault="00F857C1" w:rsidP="00F857C1">
      <w:pPr>
        <w:ind w:left="257" w:hangingChars="100" w:hanging="257"/>
        <w:rPr>
          <w:sz w:val="24"/>
          <w:szCs w:val="24"/>
        </w:rPr>
      </w:pPr>
      <w:r>
        <w:rPr>
          <w:rFonts w:hint="eastAsia"/>
          <w:sz w:val="24"/>
          <w:szCs w:val="24"/>
        </w:rPr>
        <w:t xml:space="preserve">　　障害者就労施設等からの物品等の調達に当たっては、地方自治法施行令（昭和２２年政令第１６号）第１６７条の２第１項第３号の規定による随意契約を積極的に活用する。</w:t>
      </w:r>
    </w:p>
    <w:p w:rsidR="00CE432A" w:rsidRDefault="00CE432A" w:rsidP="00F857C1">
      <w:pPr>
        <w:ind w:left="257" w:hangingChars="100" w:hanging="257"/>
        <w:rPr>
          <w:sz w:val="24"/>
          <w:szCs w:val="24"/>
        </w:rPr>
      </w:pPr>
    </w:p>
    <w:p w:rsidR="000129CC" w:rsidRDefault="00AD5E3F" w:rsidP="000129CC">
      <w:pPr>
        <w:rPr>
          <w:sz w:val="24"/>
          <w:szCs w:val="24"/>
        </w:rPr>
      </w:pPr>
      <w:r>
        <w:rPr>
          <w:rFonts w:hint="eastAsia"/>
          <w:sz w:val="24"/>
          <w:szCs w:val="24"/>
        </w:rPr>
        <w:t>第</w:t>
      </w:r>
      <w:r w:rsidR="009D4F50">
        <w:rPr>
          <w:rFonts w:hint="eastAsia"/>
          <w:sz w:val="24"/>
          <w:szCs w:val="24"/>
        </w:rPr>
        <w:t>６</w:t>
      </w:r>
      <w:r w:rsidR="00EC15FA">
        <w:rPr>
          <w:rFonts w:hint="eastAsia"/>
          <w:sz w:val="24"/>
          <w:szCs w:val="24"/>
        </w:rPr>
        <w:t xml:space="preserve">　推進体制</w:t>
      </w:r>
    </w:p>
    <w:p w:rsidR="000129CC" w:rsidRPr="003F02D8" w:rsidRDefault="00901A39" w:rsidP="003F02D8">
      <w:pPr>
        <w:ind w:firstLineChars="100" w:firstLine="257"/>
        <w:rPr>
          <w:sz w:val="24"/>
          <w:szCs w:val="24"/>
        </w:rPr>
      </w:pPr>
      <w:r>
        <w:rPr>
          <w:rFonts w:hint="eastAsia"/>
          <w:sz w:val="24"/>
          <w:szCs w:val="24"/>
        </w:rPr>
        <w:t>本方針の推進担当は</w:t>
      </w:r>
      <w:r w:rsidR="00510606">
        <w:rPr>
          <w:rFonts w:hint="eastAsia"/>
          <w:sz w:val="24"/>
          <w:szCs w:val="24"/>
        </w:rPr>
        <w:t>、</w:t>
      </w:r>
      <w:r>
        <w:rPr>
          <w:rFonts w:hint="eastAsia"/>
          <w:sz w:val="24"/>
          <w:szCs w:val="24"/>
        </w:rPr>
        <w:t>福祉部</w:t>
      </w:r>
      <w:r w:rsidR="00510606">
        <w:rPr>
          <w:rFonts w:hint="eastAsia"/>
          <w:sz w:val="24"/>
          <w:szCs w:val="24"/>
        </w:rPr>
        <w:t>障がい福祉課</w:t>
      </w:r>
      <w:r>
        <w:rPr>
          <w:rFonts w:hint="eastAsia"/>
          <w:sz w:val="24"/>
          <w:szCs w:val="24"/>
        </w:rPr>
        <w:t>とし</w:t>
      </w:r>
      <w:r w:rsidR="00510606">
        <w:rPr>
          <w:rFonts w:hint="eastAsia"/>
          <w:sz w:val="24"/>
          <w:szCs w:val="24"/>
        </w:rPr>
        <w:t>、</w:t>
      </w:r>
      <w:r>
        <w:rPr>
          <w:rFonts w:hint="eastAsia"/>
          <w:sz w:val="24"/>
          <w:szCs w:val="24"/>
        </w:rPr>
        <w:t>各所属と連携を図り円滑に行えるよう努める。</w:t>
      </w:r>
    </w:p>
    <w:p w:rsidR="000129CC" w:rsidRPr="00901A39" w:rsidRDefault="000129CC" w:rsidP="008C3230">
      <w:pPr>
        <w:rPr>
          <w:sz w:val="24"/>
          <w:szCs w:val="24"/>
        </w:rPr>
      </w:pPr>
    </w:p>
    <w:p w:rsidR="00CB5EAB" w:rsidRPr="00F01B7F" w:rsidRDefault="00CB5EAB" w:rsidP="008C3230">
      <w:pPr>
        <w:rPr>
          <w:sz w:val="24"/>
          <w:szCs w:val="24"/>
        </w:rPr>
      </w:pPr>
      <w:r w:rsidRPr="00F01B7F">
        <w:rPr>
          <w:rFonts w:hint="eastAsia"/>
          <w:sz w:val="24"/>
          <w:szCs w:val="24"/>
        </w:rPr>
        <w:t>第</w:t>
      </w:r>
      <w:r w:rsidR="009D4F50">
        <w:rPr>
          <w:rFonts w:hint="eastAsia"/>
          <w:sz w:val="24"/>
          <w:szCs w:val="24"/>
        </w:rPr>
        <w:t>７</w:t>
      </w:r>
      <w:r w:rsidRPr="00F01B7F">
        <w:rPr>
          <w:rFonts w:hint="eastAsia"/>
          <w:sz w:val="24"/>
          <w:szCs w:val="24"/>
        </w:rPr>
        <w:t xml:space="preserve">　調達目標</w:t>
      </w:r>
    </w:p>
    <w:p w:rsidR="009D4F50" w:rsidRPr="009D4F50" w:rsidRDefault="00CB5EAB" w:rsidP="008C3230">
      <w:pPr>
        <w:rPr>
          <w:sz w:val="24"/>
          <w:szCs w:val="24"/>
        </w:rPr>
      </w:pPr>
      <w:r w:rsidRPr="00F01B7F">
        <w:rPr>
          <w:rFonts w:hint="eastAsia"/>
          <w:sz w:val="24"/>
          <w:szCs w:val="24"/>
        </w:rPr>
        <w:t xml:space="preserve">　</w:t>
      </w:r>
      <w:r w:rsidR="009D4F50">
        <w:rPr>
          <w:rFonts w:hint="eastAsia"/>
          <w:sz w:val="24"/>
          <w:szCs w:val="24"/>
        </w:rPr>
        <w:t>調達目標額については前年度の実績額を上回ることを目標とする。</w:t>
      </w:r>
    </w:p>
    <w:p w:rsidR="003F02D8" w:rsidRPr="00F01B7F" w:rsidRDefault="003F02D8" w:rsidP="008428AD">
      <w:pPr>
        <w:rPr>
          <w:sz w:val="24"/>
          <w:szCs w:val="24"/>
        </w:rPr>
      </w:pPr>
    </w:p>
    <w:p w:rsidR="00EC5AE9" w:rsidRPr="00F01B7F" w:rsidRDefault="00EC5AE9" w:rsidP="008428AD">
      <w:pPr>
        <w:rPr>
          <w:sz w:val="24"/>
          <w:szCs w:val="24"/>
        </w:rPr>
      </w:pPr>
      <w:r w:rsidRPr="00F01B7F">
        <w:rPr>
          <w:rFonts w:hint="eastAsia"/>
          <w:sz w:val="24"/>
          <w:szCs w:val="24"/>
        </w:rPr>
        <w:t>第</w:t>
      </w:r>
      <w:r w:rsidR="009D4F50">
        <w:rPr>
          <w:rFonts w:hint="eastAsia"/>
          <w:sz w:val="24"/>
          <w:szCs w:val="24"/>
        </w:rPr>
        <w:t>８</w:t>
      </w:r>
      <w:r w:rsidRPr="00F01B7F">
        <w:rPr>
          <w:rFonts w:hint="eastAsia"/>
          <w:sz w:val="24"/>
          <w:szCs w:val="24"/>
        </w:rPr>
        <w:t xml:space="preserve">　結果の公表</w:t>
      </w:r>
    </w:p>
    <w:p w:rsidR="00F87318" w:rsidRDefault="00F87318" w:rsidP="00273AA0">
      <w:pPr>
        <w:ind w:left="257" w:hangingChars="100" w:hanging="257"/>
        <w:rPr>
          <w:sz w:val="24"/>
          <w:szCs w:val="24"/>
        </w:rPr>
      </w:pPr>
      <w:r>
        <w:rPr>
          <w:rFonts w:hint="eastAsia"/>
          <w:sz w:val="24"/>
          <w:szCs w:val="24"/>
        </w:rPr>
        <w:t>（１）障がい者就労施設等からの物品等の調達方針を作成したときは、市ホームページ等により公表する。</w:t>
      </w:r>
    </w:p>
    <w:p w:rsidR="00EC5AE9" w:rsidRPr="00F01B7F" w:rsidRDefault="00F87318" w:rsidP="00273AA0">
      <w:pPr>
        <w:ind w:left="257" w:hangingChars="100" w:hanging="257"/>
        <w:rPr>
          <w:sz w:val="24"/>
          <w:szCs w:val="24"/>
        </w:rPr>
      </w:pPr>
      <w:r>
        <w:rPr>
          <w:rFonts w:hint="eastAsia"/>
          <w:sz w:val="24"/>
          <w:szCs w:val="24"/>
        </w:rPr>
        <w:t>（２）</w:t>
      </w:r>
      <w:r w:rsidR="00EC5AE9" w:rsidRPr="00F01B7F">
        <w:rPr>
          <w:rFonts w:hint="eastAsia"/>
          <w:sz w:val="24"/>
          <w:szCs w:val="24"/>
        </w:rPr>
        <w:t>調達目標額に対する結果については、</w:t>
      </w:r>
      <w:r>
        <w:rPr>
          <w:rFonts w:hint="eastAsia"/>
          <w:sz w:val="24"/>
          <w:szCs w:val="24"/>
        </w:rPr>
        <w:t>毎会計年度の終了後に</w:t>
      </w:r>
      <w:r w:rsidR="0095375A">
        <w:rPr>
          <w:rFonts w:hint="eastAsia"/>
          <w:sz w:val="24"/>
          <w:szCs w:val="24"/>
        </w:rPr>
        <w:t>取り</w:t>
      </w:r>
      <w:r w:rsidR="00901A39">
        <w:rPr>
          <w:rFonts w:hint="eastAsia"/>
          <w:sz w:val="24"/>
          <w:szCs w:val="24"/>
        </w:rPr>
        <w:t>まとめ、</w:t>
      </w:r>
      <w:r w:rsidR="006851D5">
        <w:rPr>
          <w:rFonts w:hint="eastAsia"/>
          <w:sz w:val="24"/>
          <w:szCs w:val="24"/>
        </w:rPr>
        <w:t>市</w:t>
      </w:r>
      <w:r w:rsidR="00901A39">
        <w:rPr>
          <w:rFonts w:hint="eastAsia"/>
          <w:sz w:val="24"/>
          <w:szCs w:val="24"/>
        </w:rPr>
        <w:t>ホームページ等により公表</w:t>
      </w:r>
      <w:r w:rsidR="00EC5AE9" w:rsidRPr="00F01B7F">
        <w:rPr>
          <w:rFonts w:hint="eastAsia"/>
          <w:sz w:val="24"/>
          <w:szCs w:val="24"/>
        </w:rPr>
        <w:t>する。</w:t>
      </w:r>
    </w:p>
    <w:p w:rsidR="00EC5AE9" w:rsidRPr="0095375A" w:rsidRDefault="00EC5AE9" w:rsidP="008428AD">
      <w:pPr>
        <w:rPr>
          <w:sz w:val="24"/>
          <w:szCs w:val="24"/>
        </w:rPr>
      </w:pPr>
    </w:p>
    <w:sectPr w:rsidR="00EC5AE9" w:rsidRPr="0095375A" w:rsidSect="008428AD">
      <w:footerReference w:type="default" r:id="rId9"/>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2E" w:rsidRDefault="00D25E2E" w:rsidP="00F01B7F">
      <w:r>
        <w:separator/>
      </w:r>
    </w:p>
  </w:endnote>
  <w:endnote w:type="continuationSeparator" w:id="0">
    <w:p w:rsidR="00D25E2E" w:rsidRDefault="00D25E2E" w:rsidP="00F0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76504"/>
      <w:docPartObj>
        <w:docPartGallery w:val="Page Numbers (Bottom of Page)"/>
        <w:docPartUnique/>
      </w:docPartObj>
    </w:sdtPr>
    <w:sdtEndPr/>
    <w:sdtContent>
      <w:p w:rsidR="00F01B7F" w:rsidRDefault="00F01B7F">
        <w:pPr>
          <w:pStyle w:val="aa"/>
          <w:jc w:val="center"/>
        </w:pPr>
        <w:r>
          <w:fldChar w:fldCharType="begin"/>
        </w:r>
        <w:r>
          <w:instrText>PAGE   \* MERGEFORMAT</w:instrText>
        </w:r>
        <w:r>
          <w:fldChar w:fldCharType="separate"/>
        </w:r>
        <w:r w:rsidR="009E770B" w:rsidRPr="009E770B">
          <w:rPr>
            <w:noProof/>
            <w:lang w:val="ja-JP"/>
          </w:rPr>
          <w:t>1</w:t>
        </w:r>
        <w:r>
          <w:fldChar w:fldCharType="end"/>
        </w:r>
      </w:p>
    </w:sdtContent>
  </w:sdt>
  <w:p w:rsidR="00F01B7F" w:rsidRDefault="00F01B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2E" w:rsidRDefault="00D25E2E" w:rsidP="00F01B7F">
      <w:r>
        <w:separator/>
      </w:r>
    </w:p>
  </w:footnote>
  <w:footnote w:type="continuationSeparator" w:id="0">
    <w:p w:rsidR="00D25E2E" w:rsidRDefault="00D25E2E" w:rsidP="00F0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F47"/>
    <w:multiLevelType w:val="hybridMultilevel"/>
    <w:tmpl w:val="3BAEDCAA"/>
    <w:lvl w:ilvl="0" w:tplc="E8021E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4A5BC6"/>
    <w:multiLevelType w:val="hybridMultilevel"/>
    <w:tmpl w:val="93800464"/>
    <w:lvl w:ilvl="0" w:tplc="B2CCDB3E">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nsid w:val="2CD77F80"/>
    <w:multiLevelType w:val="hybridMultilevel"/>
    <w:tmpl w:val="732CE81C"/>
    <w:lvl w:ilvl="0" w:tplc="3E4E93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D176DA"/>
    <w:multiLevelType w:val="hybridMultilevel"/>
    <w:tmpl w:val="6A00EE92"/>
    <w:lvl w:ilvl="0" w:tplc="30D826F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nsid w:val="4E3C144B"/>
    <w:multiLevelType w:val="hybridMultilevel"/>
    <w:tmpl w:val="B3AC424C"/>
    <w:lvl w:ilvl="0" w:tplc="A114E86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nsid w:val="698D1D88"/>
    <w:multiLevelType w:val="hybridMultilevel"/>
    <w:tmpl w:val="D166E8C2"/>
    <w:lvl w:ilvl="0" w:tplc="3E746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93"/>
    <w:rsid w:val="000129CC"/>
    <w:rsid w:val="00026E93"/>
    <w:rsid w:val="00034435"/>
    <w:rsid w:val="00037731"/>
    <w:rsid w:val="00060DC3"/>
    <w:rsid w:val="00104B1A"/>
    <w:rsid w:val="001076C9"/>
    <w:rsid w:val="001271F1"/>
    <w:rsid w:val="001F3E0C"/>
    <w:rsid w:val="00206133"/>
    <w:rsid w:val="0023071B"/>
    <w:rsid w:val="002364E9"/>
    <w:rsid w:val="002526CA"/>
    <w:rsid w:val="00273AA0"/>
    <w:rsid w:val="003357B4"/>
    <w:rsid w:val="003E4FE8"/>
    <w:rsid w:val="003F02D8"/>
    <w:rsid w:val="00426479"/>
    <w:rsid w:val="004A4E93"/>
    <w:rsid w:val="004E32CD"/>
    <w:rsid w:val="00510606"/>
    <w:rsid w:val="00545EC1"/>
    <w:rsid w:val="005C6BD4"/>
    <w:rsid w:val="005C7722"/>
    <w:rsid w:val="00610D34"/>
    <w:rsid w:val="006126C3"/>
    <w:rsid w:val="00671FC8"/>
    <w:rsid w:val="006851D5"/>
    <w:rsid w:val="006A445F"/>
    <w:rsid w:val="006B7D32"/>
    <w:rsid w:val="006D63B6"/>
    <w:rsid w:val="00735480"/>
    <w:rsid w:val="007E4A7B"/>
    <w:rsid w:val="008428AD"/>
    <w:rsid w:val="0085350F"/>
    <w:rsid w:val="00897B30"/>
    <w:rsid w:val="008C3230"/>
    <w:rsid w:val="00901A39"/>
    <w:rsid w:val="00925C6F"/>
    <w:rsid w:val="009315A1"/>
    <w:rsid w:val="0095375A"/>
    <w:rsid w:val="00995F5C"/>
    <w:rsid w:val="009A2047"/>
    <w:rsid w:val="009D4F50"/>
    <w:rsid w:val="009E770B"/>
    <w:rsid w:val="00A01195"/>
    <w:rsid w:val="00A4418A"/>
    <w:rsid w:val="00A9032B"/>
    <w:rsid w:val="00AD5E3F"/>
    <w:rsid w:val="00B4771C"/>
    <w:rsid w:val="00B94E7C"/>
    <w:rsid w:val="00BB2502"/>
    <w:rsid w:val="00BC77ED"/>
    <w:rsid w:val="00C06393"/>
    <w:rsid w:val="00C10425"/>
    <w:rsid w:val="00CB5EAB"/>
    <w:rsid w:val="00CE0B5C"/>
    <w:rsid w:val="00CE432A"/>
    <w:rsid w:val="00D16AFC"/>
    <w:rsid w:val="00D25E2E"/>
    <w:rsid w:val="00D41C5B"/>
    <w:rsid w:val="00D44A78"/>
    <w:rsid w:val="00D64916"/>
    <w:rsid w:val="00D64EC7"/>
    <w:rsid w:val="00DF66F4"/>
    <w:rsid w:val="00E32279"/>
    <w:rsid w:val="00E86349"/>
    <w:rsid w:val="00EB508D"/>
    <w:rsid w:val="00EB6116"/>
    <w:rsid w:val="00EC15FA"/>
    <w:rsid w:val="00EC293F"/>
    <w:rsid w:val="00EC5AE9"/>
    <w:rsid w:val="00EE3B47"/>
    <w:rsid w:val="00F01B7F"/>
    <w:rsid w:val="00F313BF"/>
    <w:rsid w:val="00F37B96"/>
    <w:rsid w:val="00F528D9"/>
    <w:rsid w:val="00F62BFC"/>
    <w:rsid w:val="00F857C1"/>
    <w:rsid w:val="00F87318"/>
    <w:rsid w:val="00FE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916"/>
    <w:pPr>
      <w:ind w:leftChars="400" w:left="840"/>
    </w:pPr>
  </w:style>
  <w:style w:type="paragraph" w:styleId="a4">
    <w:name w:val="Date"/>
    <w:basedOn w:val="a"/>
    <w:next w:val="a"/>
    <w:link w:val="a5"/>
    <w:uiPriority w:val="99"/>
    <w:semiHidden/>
    <w:unhideWhenUsed/>
    <w:rsid w:val="003F02D8"/>
  </w:style>
  <w:style w:type="character" w:customStyle="1" w:styleId="a5">
    <w:name w:val="日付 (文字)"/>
    <w:basedOn w:val="a0"/>
    <w:link w:val="a4"/>
    <w:uiPriority w:val="99"/>
    <w:semiHidden/>
    <w:rsid w:val="003F02D8"/>
  </w:style>
  <w:style w:type="paragraph" w:styleId="a6">
    <w:name w:val="Balloon Text"/>
    <w:basedOn w:val="a"/>
    <w:link w:val="a7"/>
    <w:uiPriority w:val="99"/>
    <w:semiHidden/>
    <w:unhideWhenUsed/>
    <w:rsid w:val="00C104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0425"/>
    <w:rPr>
      <w:rFonts w:asciiTheme="majorHAnsi" w:eastAsiaTheme="majorEastAsia" w:hAnsiTheme="majorHAnsi" w:cstheme="majorBidi"/>
      <w:sz w:val="18"/>
      <w:szCs w:val="18"/>
    </w:rPr>
  </w:style>
  <w:style w:type="paragraph" w:styleId="a8">
    <w:name w:val="header"/>
    <w:basedOn w:val="a"/>
    <w:link w:val="a9"/>
    <w:uiPriority w:val="99"/>
    <w:unhideWhenUsed/>
    <w:rsid w:val="00F01B7F"/>
    <w:pPr>
      <w:tabs>
        <w:tab w:val="center" w:pos="4252"/>
        <w:tab w:val="right" w:pos="8504"/>
      </w:tabs>
      <w:snapToGrid w:val="0"/>
    </w:pPr>
  </w:style>
  <w:style w:type="character" w:customStyle="1" w:styleId="a9">
    <w:name w:val="ヘッダー (文字)"/>
    <w:basedOn w:val="a0"/>
    <w:link w:val="a8"/>
    <w:uiPriority w:val="99"/>
    <w:rsid w:val="00F01B7F"/>
  </w:style>
  <w:style w:type="paragraph" w:styleId="aa">
    <w:name w:val="footer"/>
    <w:basedOn w:val="a"/>
    <w:link w:val="ab"/>
    <w:uiPriority w:val="99"/>
    <w:unhideWhenUsed/>
    <w:rsid w:val="00F01B7F"/>
    <w:pPr>
      <w:tabs>
        <w:tab w:val="center" w:pos="4252"/>
        <w:tab w:val="right" w:pos="8504"/>
      </w:tabs>
      <w:snapToGrid w:val="0"/>
    </w:pPr>
  </w:style>
  <w:style w:type="character" w:customStyle="1" w:styleId="ab">
    <w:name w:val="フッター (文字)"/>
    <w:basedOn w:val="a0"/>
    <w:link w:val="aa"/>
    <w:uiPriority w:val="99"/>
    <w:rsid w:val="00F01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916"/>
    <w:pPr>
      <w:ind w:leftChars="400" w:left="840"/>
    </w:pPr>
  </w:style>
  <w:style w:type="paragraph" w:styleId="a4">
    <w:name w:val="Date"/>
    <w:basedOn w:val="a"/>
    <w:next w:val="a"/>
    <w:link w:val="a5"/>
    <w:uiPriority w:val="99"/>
    <w:semiHidden/>
    <w:unhideWhenUsed/>
    <w:rsid w:val="003F02D8"/>
  </w:style>
  <w:style w:type="character" w:customStyle="1" w:styleId="a5">
    <w:name w:val="日付 (文字)"/>
    <w:basedOn w:val="a0"/>
    <w:link w:val="a4"/>
    <w:uiPriority w:val="99"/>
    <w:semiHidden/>
    <w:rsid w:val="003F02D8"/>
  </w:style>
  <w:style w:type="paragraph" w:styleId="a6">
    <w:name w:val="Balloon Text"/>
    <w:basedOn w:val="a"/>
    <w:link w:val="a7"/>
    <w:uiPriority w:val="99"/>
    <w:semiHidden/>
    <w:unhideWhenUsed/>
    <w:rsid w:val="00C104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0425"/>
    <w:rPr>
      <w:rFonts w:asciiTheme="majorHAnsi" w:eastAsiaTheme="majorEastAsia" w:hAnsiTheme="majorHAnsi" w:cstheme="majorBidi"/>
      <w:sz w:val="18"/>
      <w:szCs w:val="18"/>
    </w:rPr>
  </w:style>
  <w:style w:type="paragraph" w:styleId="a8">
    <w:name w:val="header"/>
    <w:basedOn w:val="a"/>
    <w:link w:val="a9"/>
    <w:uiPriority w:val="99"/>
    <w:unhideWhenUsed/>
    <w:rsid w:val="00F01B7F"/>
    <w:pPr>
      <w:tabs>
        <w:tab w:val="center" w:pos="4252"/>
        <w:tab w:val="right" w:pos="8504"/>
      </w:tabs>
      <w:snapToGrid w:val="0"/>
    </w:pPr>
  </w:style>
  <w:style w:type="character" w:customStyle="1" w:styleId="a9">
    <w:name w:val="ヘッダー (文字)"/>
    <w:basedOn w:val="a0"/>
    <w:link w:val="a8"/>
    <w:uiPriority w:val="99"/>
    <w:rsid w:val="00F01B7F"/>
  </w:style>
  <w:style w:type="paragraph" w:styleId="aa">
    <w:name w:val="footer"/>
    <w:basedOn w:val="a"/>
    <w:link w:val="ab"/>
    <w:uiPriority w:val="99"/>
    <w:unhideWhenUsed/>
    <w:rsid w:val="00F01B7F"/>
    <w:pPr>
      <w:tabs>
        <w:tab w:val="center" w:pos="4252"/>
        <w:tab w:val="right" w:pos="8504"/>
      </w:tabs>
      <w:snapToGrid w:val="0"/>
    </w:pPr>
  </w:style>
  <w:style w:type="character" w:customStyle="1" w:styleId="ab">
    <w:name w:val="フッター (文字)"/>
    <w:basedOn w:val="a0"/>
    <w:link w:val="aa"/>
    <w:uiPriority w:val="99"/>
    <w:rsid w:val="00F0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AE1A-91C4-4AA0-B491-BB2CA58A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2018-09-13T06:51:00Z</cp:lastPrinted>
  <dcterms:created xsi:type="dcterms:W3CDTF">2016-07-01T04:10:00Z</dcterms:created>
  <dcterms:modified xsi:type="dcterms:W3CDTF">2018-09-13T06:51:00Z</dcterms:modified>
</cp:coreProperties>
</file>