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6" w:rsidRPr="00FC1186" w:rsidRDefault="007C1B39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様式第１３号（第１３条関係）</w:t>
      </w:r>
    </w:p>
    <w:p w:rsidR="00FC1186" w:rsidRPr="00FC1186" w:rsidRDefault="00FC1186" w:rsidP="00FC1186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  <w:bookmarkStart w:id="0" w:name="_GoBack"/>
      <w:r w:rsidRPr="00FC1186">
        <w:rPr>
          <w:rFonts w:asciiTheme="minorHAnsi" w:eastAsiaTheme="minorEastAsia" w:hAnsiTheme="minorHAnsi" w:cstheme="minorBidi" w:hint="eastAsia"/>
          <w:sz w:val="32"/>
          <w:szCs w:val="32"/>
        </w:rPr>
        <w:t>改修工事に係る収支決算書</w:t>
      </w:r>
      <w:bookmarkEnd w:id="0"/>
    </w:p>
    <w:p w:rsidR="00FC1186" w:rsidRPr="00FC1186" w:rsidRDefault="00FC1186" w:rsidP="00FC1186">
      <w:pPr>
        <w:ind w:leftChars="-202" w:left="-61" w:hangingChars="202" w:hanging="397"/>
        <w:jc w:val="left"/>
        <w:rPr>
          <w:rFonts w:asciiTheme="minorHAnsi" w:eastAsiaTheme="minorEastAsia" w:hAnsiTheme="minorHAnsi" w:cstheme="minorBidi"/>
          <w:sz w:val="32"/>
          <w:szCs w:val="3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１　収入の部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科　　　目</w:t>
            </w: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85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予　算　額</w:t>
            </w: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摘　　要</w:t>
            </w:r>
          </w:p>
        </w:tc>
      </w:tr>
      <w:tr w:rsidR="00A215BC" w:rsidRPr="00FC1186" w:rsidTr="00C50607">
        <w:trPr>
          <w:trHeight w:val="720"/>
        </w:trPr>
        <w:tc>
          <w:tcPr>
            <w:tcW w:w="3041" w:type="dxa"/>
            <w:vAlign w:val="center"/>
          </w:tcPr>
          <w:p w:rsidR="00A215BC" w:rsidRPr="00FC1186" w:rsidRDefault="00A215BC" w:rsidP="00A215BC">
            <w:pPr>
              <w:ind w:left="51" w:firstLineChars="1500" w:firstLine="29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A215BC" w:rsidRPr="00FC1186" w:rsidRDefault="00A215BC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A215BC" w:rsidRPr="00FC1186" w:rsidRDefault="00F32D11" w:rsidP="004B7272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円</w:t>
            </w:r>
            <w:r w:rsidR="00A215BC"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</w:p>
          <w:p w:rsidR="00A215BC" w:rsidRPr="00FC1186" w:rsidRDefault="00A215BC" w:rsidP="004B7272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　　　　　　　　　　円</w:t>
            </w:r>
          </w:p>
        </w:tc>
        <w:tc>
          <w:tcPr>
            <w:tcW w:w="3041" w:type="dxa"/>
            <w:vAlign w:val="center"/>
          </w:tcPr>
          <w:p w:rsidR="00A215BC" w:rsidRPr="00FC1186" w:rsidRDefault="00A215BC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）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）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）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計</w:t>
            </w: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）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ind w:leftChars="-170" w:left="-51" w:hangingChars="170" w:hanging="334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２　支出の部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科　　　目</w:t>
            </w: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85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予　算　額</w:t>
            </w: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摘　　要</w:t>
            </w:r>
          </w:p>
        </w:tc>
      </w:tr>
      <w:tr w:rsidR="00A215BC" w:rsidRPr="00FC1186" w:rsidTr="00C50607">
        <w:trPr>
          <w:trHeight w:val="720"/>
        </w:trPr>
        <w:tc>
          <w:tcPr>
            <w:tcW w:w="3041" w:type="dxa"/>
            <w:vAlign w:val="center"/>
          </w:tcPr>
          <w:p w:rsidR="00A215BC" w:rsidRPr="00FC1186" w:rsidRDefault="00A215BC" w:rsidP="00FC1186">
            <w:pPr>
              <w:ind w:left="51" w:firstLineChars="1500" w:firstLine="29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A215BC" w:rsidRPr="00FC1186" w:rsidRDefault="00A215BC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A215BC" w:rsidRPr="00FC1186" w:rsidRDefault="00F32D11" w:rsidP="004B7272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円</w:t>
            </w:r>
            <w:r w:rsidR="00A215BC"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）</w:t>
            </w:r>
          </w:p>
          <w:p w:rsidR="00A215BC" w:rsidRPr="00A215BC" w:rsidRDefault="00A215BC" w:rsidP="004B7272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 xml:space="preserve">　　　　　　　　　　円</w:t>
            </w:r>
          </w:p>
        </w:tc>
        <w:tc>
          <w:tcPr>
            <w:tcW w:w="3041" w:type="dxa"/>
            <w:vAlign w:val="center"/>
          </w:tcPr>
          <w:p w:rsidR="00A215BC" w:rsidRPr="00FC1186" w:rsidRDefault="00A215BC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）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）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）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3041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計</w:t>
            </w: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（　　　　　　　　　　）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3041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（注）１．収支の計は、それぞれ一致する。</w:t>
      </w: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２．表中、交付決定内容を上段に（　）書き、実績を下段に記入する。</w:t>
      </w: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sectPr w:rsidR="00FC1186" w:rsidRPr="00FC1186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9" w:rsidRDefault="00044549">
      <w:r>
        <w:separator/>
      </w:r>
    </w:p>
  </w:endnote>
  <w:endnote w:type="continuationSeparator" w:id="0">
    <w:p w:rsidR="00044549" w:rsidRDefault="000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9" w:rsidRDefault="00044549">
      <w:r>
        <w:separator/>
      </w:r>
    </w:p>
  </w:footnote>
  <w:footnote w:type="continuationSeparator" w:id="0">
    <w:p w:rsidR="00044549" w:rsidRDefault="000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4"/>
    <w:rsid w:val="0003296C"/>
    <w:rsid w:val="00044549"/>
    <w:rsid w:val="00052FCE"/>
    <w:rsid w:val="00054F74"/>
    <w:rsid w:val="000679FE"/>
    <w:rsid w:val="000710F8"/>
    <w:rsid w:val="00082985"/>
    <w:rsid w:val="0008461B"/>
    <w:rsid w:val="00086483"/>
    <w:rsid w:val="00096791"/>
    <w:rsid w:val="000B2CA3"/>
    <w:rsid w:val="000B2DEB"/>
    <w:rsid w:val="000C6DFD"/>
    <w:rsid w:val="000D249E"/>
    <w:rsid w:val="000D3B51"/>
    <w:rsid w:val="000D62ED"/>
    <w:rsid w:val="000E37A6"/>
    <w:rsid w:val="000F4D8F"/>
    <w:rsid w:val="0010511A"/>
    <w:rsid w:val="00112E6D"/>
    <w:rsid w:val="00115009"/>
    <w:rsid w:val="00115973"/>
    <w:rsid w:val="0012378F"/>
    <w:rsid w:val="00126AFB"/>
    <w:rsid w:val="001357FE"/>
    <w:rsid w:val="0013798D"/>
    <w:rsid w:val="001413D1"/>
    <w:rsid w:val="00143480"/>
    <w:rsid w:val="001443B6"/>
    <w:rsid w:val="001530BA"/>
    <w:rsid w:val="001630F5"/>
    <w:rsid w:val="00163B2E"/>
    <w:rsid w:val="00172252"/>
    <w:rsid w:val="00176B17"/>
    <w:rsid w:val="00190615"/>
    <w:rsid w:val="00195A29"/>
    <w:rsid w:val="001A0A39"/>
    <w:rsid w:val="001A5F3D"/>
    <w:rsid w:val="001D0A01"/>
    <w:rsid w:val="001D2D2C"/>
    <w:rsid w:val="001F1590"/>
    <w:rsid w:val="002175E5"/>
    <w:rsid w:val="00221625"/>
    <w:rsid w:val="00256EA2"/>
    <w:rsid w:val="00264672"/>
    <w:rsid w:val="002651B7"/>
    <w:rsid w:val="00274688"/>
    <w:rsid w:val="002759DD"/>
    <w:rsid w:val="002836BF"/>
    <w:rsid w:val="0028401E"/>
    <w:rsid w:val="0029376D"/>
    <w:rsid w:val="00296C50"/>
    <w:rsid w:val="00297C00"/>
    <w:rsid w:val="002A24C7"/>
    <w:rsid w:val="002A4029"/>
    <w:rsid w:val="002C7628"/>
    <w:rsid w:val="002D16F5"/>
    <w:rsid w:val="002D1A15"/>
    <w:rsid w:val="002D6613"/>
    <w:rsid w:val="002E07D6"/>
    <w:rsid w:val="002E633B"/>
    <w:rsid w:val="002E7532"/>
    <w:rsid w:val="002F0065"/>
    <w:rsid w:val="002F0BF5"/>
    <w:rsid w:val="002F6346"/>
    <w:rsid w:val="0030062E"/>
    <w:rsid w:val="0030644A"/>
    <w:rsid w:val="00310E72"/>
    <w:rsid w:val="003167A8"/>
    <w:rsid w:val="00323DD8"/>
    <w:rsid w:val="003356F2"/>
    <w:rsid w:val="00340104"/>
    <w:rsid w:val="00361D9C"/>
    <w:rsid w:val="003629A6"/>
    <w:rsid w:val="00366066"/>
    <w:rsid w:val="003737B6"/>
    <w:rsid w:val="003800D9"/>
    <w:rsid w:val="003867E9"/>
    <w:rsid w:val="003A6AB8"/>
    <w:rsid w:val="003D444C"/>
    <w:rsid w:val="003E0794"/>
    <w:rsid w:val="003E2561"/>
    <w:rsid w:val="003E362F"/>
    <w:rsid w:val="003E45F5"/>
    <w:rsid w:val="003E48F6"/>
    <w:rsid w:val="003E50C2"/>
    <w:rsid w:val="003E673A"/>
    <w:rsid w:val="003F4BCD"/>
    <w:rsid w:val="003F777F"/>
    <w:rsid w:val="004154E9"/>
    <w:rsid w:val="0042161E"/>
    <w:rsid w:val="00426540"/>
    <w:rsid w:val="00436672"/>
    <w:rsid w:val="004433C3"/>
    <w:rsid w:val="00445BB5"/>
    <w:rsid w:val="00455311"/>
    <w:rsid w:val="004700E9"/>
    <w:rsid w:val="004807AB"/>
    <w:rsid w:val="00480976"/>
    <w:rsid w:val="00482A17"/>
    <w:rsid w:val="004869FE"/>
    <w:rsid w:val="004A1D28"/>
    <w:rsid w:val="004A78D1"/>
    <w:rsid w:val="004B7272"/>
    <w:rsid w:val="004C5F1F"/>
    <w:rsid w:val="004D0828"/>
    <w:rsid w:val="004D0A6D"/>
    <w:rsid w:val="004D32B5"/>
    <w:rsid w:val="004D5C48"/>
    <w:rsid w:val="004D7C27"/>
    <w:rsid w:val="004E3A40"/>
    <w:rsid w:val="004E7471"/>
    <w:rsid w:val="00511ECA"/>
    <w:rsid w:val="005177C8"/>
    <w:rsid w:val="00533AF2"/>
    <w:rsid w:val="005349F9"/>
    <w:rsid w:val="00547977"/>
    <w:rsid w:val="005911F5"/>
    <w:rsid w:val="00593620"/>
    <w:rsid w:val="00595446"/>
    <w:rsid w:val="005A33E9"/>
    <w:rsid w:val="005A5A5B"/>
    <w:rsid w:val="005A7960"/>
    <w:rsid w:val="005A7F28"/>
    <w:rsid w:val="005B1DEA"/>
    <w:rsid w:val="005B3B37"/>
    <w:rsid w:val="005B7A5B"/>
    <w:rsid w:val="005C78A8"/>
    <w:rsid w:val="005D4DC2"/>
    <w:rsid w:val="005D6534"/>
    <w:rsid w:val="005E6BE3"/>
    <w:rsid w:val="005F11AF"/>
    <w:rsid w:val="005F41AB"/>
    <w:rsid w:val="006032EF"/>
    <w:rsid w:val="00603B68"/>
    <w:rsid w:val="00605648"/>
    <w:rsid w:val="0060585A"/>
    <w:rsid w:val="00611CE1"/>
    <w:rsid w:val="00633085"/>
    <w:rsid w:val="006354C8"/>
    <w:rsid w:val="0063742C"/>
    <w:rsid w:val="006500D0"/>
    <w:rsid w:val="00656ACB"/>
    <w:rsid w:val="00662AFF"/>
    <w:rsid w:val="006657A9"/>
    <w:rsid w:val="00667E4B"/>
    <w:rsid w:val="00674256"/>
    <w:rsid w:val="00694962"/>
    <w:rsid w:val="006B3E3A"/>
    <w:rsid w:val="006D6764"/>
    <w:rsid w:val="006F0DCA"/>
    <w:rsid w:val="006F5380"/>
    <w:rsid w:val="00702480"/>
    <w:rsid w:val="0070578D"/>
    <w:rsid w:val="00723EF5"/>
    <w:rsid w:val="007627D1"/>
    <w:rsid w:val="0078781E"/>
    <w:rsid w:val="007A4614"/>
    <w:rsid w:val="007B03E3"/>
    <w:rsid w:val="007B599F"/>
    <w:rsid w:val="007C1B39"/>
    <w:rsid w:val="007C4613"/>
    <w:rsid w:val="007C5CFF"/>
    <w:rsid w:val="007D0C31"/>
    <w:rsid w:val="007D4C23"/>
    <w:rsid w:val="007E028B"/>
    <w:rsid w:val="007E4C7A"/>
    <w:rsid w:val="00827B0C"/>
    <w:rsid w:val="00832257"/>
    <w:rsid w:val="0084631A"/>
    <w:rsid w:val="00846933"/>
    <w:rsid w:val="00861472"/>
    <w:rsid w:val="00862F0E"/>
    <w:rsid w:val="0087181F"/>
    <w:rsid w:val="008820B6"/>
    <w:rsid w:val="00890D91"/>
    <w:rsid w:val="008913E9"/>
    <w:rsid w:val="00891AFE"/>
    <w:rsid w:val="00892FC8"/>
    <w:rsid w:val="008937C0"/>
    <w:rsid w:val="008939B0"/>
    <w:rsid w:val="00894432"/>
    <w:rsid w:val="008B7478"/>
    <w:rsid w:val="008B79DE"/>
    <w:rsid w:val="008D13E4"/>
    <w:rsid w:val="008E6829"/>
    <w:rsid w:val="008E69FB"/>
    <w:rsid w:val="00901367"/>
    <w:rsid w:val="009277B6"/>
    <w:rsid w:val="009429FF"/>
    <w:rsid w:val="00955BD5"/>
    <w:rsid w:val="009575DA"/>
    <w:rsid w:val="00982D7F"/>
    <w:rsid w:val="009869DA"/>
    <w:rsid w:val="00996A12"/>
    <w:rsid w:val="009D267D"/>
    <w:rsid w:val="009D735B"/>
    <w:rsid w:val="009E07A0"/>
    <w:rsid w:val="009E68C9"/>
    <w:rsid w:val="009F08D2"/>
    <w:rsid w:val="009F19B0"/>
    <w:rsid w:val="009F362B"/>
    <w:rsid w:val="009F5E2F"/>
    <w:rsid w:val="00A00786"/>
    <w:rsid w:val="00A11DD0"/>
    <w:rsid w:val="00A215BC"/>
    <w:rsid w:val="00A3185C"/>
    <w:rsid w:val="00A50D22"/>
    <w:rsid w:val="00A53AF4"/>
    <w:rsid w:val="00A612FC"/>
    <w:rsid w:val="00A65B1E"/>
    <w:rsid w:val="00A66AD6"/>
    <w:rsid w:val="00A66D4F"/>
    <w:rsid w:val="00A72620"/>
    <w:rsid w:val="00A821F9"/>
    <w:rsid w:val="00A834D6"/>
    <w:rsid w:val="00A8426A"/>
    <w:rsid w:val="00A85094"/>
    <w:rsid w:val="00A85AA2"/>
    <w:rsid w:val="00AB0018"/>
    <w:rsid w:val="00AB0AE0"/>
    <w:rsid w:val="00AE21EA"/>
    <w:rsid w:val="00AE6548"/>
    <w:rsid w:val="00AF1045"/>
    <w:rsid w:val="00AF3F4C"/>
    <w:rsid w:val="00AF6373"/>
    <w:rsid w:val="00AF7042"/>
    <w:rsid w:val="00B02F0D"/>
    <w:rsid w:val="00B27376"/>
    <w:rsid w:val="00B27843"/>
    <w:rsid w:val="00B37032"/>
    <w:rsid w:val="00B4108F"/>
    <w:rsid w:val="00B5761E"/>
    <w:rsid w:val="00B71691"/>
    <w:rsid w:val="00B71C63"/>
    <w:rsid w:val="00B97B63"/>
    <w:rsid w:val="00BA55CE"/>
    <w:rsid w:val="00BB0BC7"/>
    <w:rsid w:val="00BB5576"/>
    <w:rsid w:val="00BD6B26"/>
    <w:rsid w:val="00BD75AB"/>
    <w:rsid w:val="00BE3AE3"/>
    <w:rsid w:val="00BE5C0F"/>
    <w:rsid w:val="00BE7C81"/>
    <w:rsid w:val="00BF7DEC"/>
    <w:rsid w:val="00C156B6"/>
    <w:rsid w:val="00C160C7"/>
    <w:rsid w:val="00C34551"/>
    <w:rsid w:val="00C426E8"/>
    <w:rsid w:val="00C50607"/>
    <w:rsid w:val="00C533F8"/>
    <w:rsid w:val="00C53B7F"/>
    <w:rsid w:val="00C63614"/>
    <w:rsid w:val="00C6462A"/>
    <w:rsid w:val="00C66916"/>
    <w:rsid w:val="00C77101"/>
    <w:rsid w:val="00C870AD"/>
    <w:rsid w:val="00CA0858"/>
    <w:rsid w:val="00CB1826"/>
    <w:rsid w:val="00CD415E"/>
    <w:rsid w:val="00CD6918"/>
    <w:rsid w:val="00CE46B5"/>
    <w:rsid w:val="00CF0C59"/>
    <w:rsid w:val="00CF5DB1"/>
    <w:rsid w:val="00CF6576"/>
    <w:rsid w:val="00D07F44"/>
    <w:rsid w:val="00D2098E"/>
    <w:rsid w:val="00D20BC8"/>
    <w:rsid w:val="00D21526"/>
    <w:rsid w:val="00D35EF6"/>
    <w:rsid w:val="00D367B1"/>
    <w:rsid w:val="00D52433"/>
    <w:rsid w:val="00D5668B"/>
    <w:rsid w:val="00D66669"/>
    <w:rsid w:val="00D72DFB"/>
    <w:rsid w:val="00D90231"/>
    <w:rsid w:val="00D946D1"/>
    <w:rsid w:val="00DA4DE1"/>
    <w:rsid w:val="00DA75B4"/>
    <w:rsid w:val="00DB62D7"/>
    <w:rsid w:val="00DD1408"/>
    <w:rsid w:val="00DD7E5B"/>
    <w:rsid w:val="00DE1879"/>
    <w:rsid w:val="00DF7C1C"/>
    <w:rsid w:val="00E01E19"/>
    <w:rsid w:val="00E0252B"/>
    <w:rsid w:val="00E11672"/>
    <w:rsid w:val="00E30632"/>
    <w:rsid w:val="00E34924"/>
    <w:rsid w:val="00E45AC8"/>
    <w:rsid w:val="00E527BF"/>
    <w:rsid w:val="00E66E9F"/>
    <w:rsid w:val="00E71FD4"/>
    <w:rsid w:val="00E72DE2"/>
    <w:rsid w:val="00E75009"/>
    <w:rsid w:val="00E85179"/>
    <w:rsid w:val="00E86A8E"/>
    <w:rsid w:val="00E87A97"/>
    <w:rsid w:val="00E92448"/>
    <w:rsid w:val="00E960D5"/>
    <w:rsid w:val="00EA0F71"/>
    <w:rsid w:val="00EA6FEA"/>
    <w:rsid w:val="00EA7FB7"/>
    <w:rsid w:val="00EB2822"/>
    <w:rsid w:val="00EB4259"/>
    <w:rsid w:val="00EB5F76"/>
    <w:rsid w:val="00EB7DED"/>
    <w:rsid w:val="00EC2ABB"/>
    <w:rsid w:val="00EC4432"/>
    <w:rsid w:val="00EE0A8C"/>
    <w:rsid w:val="00EE13FF"/>
    <w:rsid w:val="00EF76AB"/>
    <w:rsid w:val="00F00C04"/>
    <w:rsid w:val="00F01B55"/>
    <w:rsid w:val="00F03ACF"/>
    <w:rsid w:val="00F05519"/>
    <w:rsid w:val="00F079CD"/>
    <w:rsid w:val="00F11F55"/>
    <w:rsid w:val="00F21918"/>
    <w:rsid w:val="00F24565"/>
    <w:rsid w:val="00F32D11"/>
    <w:rsid w:val="00F42993"/>
    <w:rsid w:val="00F609B6"/>
    <w:rsid w:val="00F86978"/>
    <w:rsid w:val="00F917EB"/>
    <w:rsid w:val="00F958E1"/>
    <w:rsid w:val="00FA1F86"/>
    <w:rsid w:val="00FA5C3C"/>
    <w:rsid w:val="00FA605F"/>
    <w:rsid w:val="00FC1186"/>
    <w:rsid w:val="00FC4F64"/>
    <w:rsid w:val="00FC626A"/>
    <w:rsid w:val="00FD2A6B"/>
    <w:rsid w:val="00FE3BC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F817-BF2F-4C8C-8389-98DDFAD7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橿原市</cp:lastModifiedBy>
  <cp:revision>2</cp:revision>
  <cp:lastPrinted>2018-06-12T00:34:00Z</cp:lastPrinted>
  <dcterms:created xsi:type="dcterms:W3CDTF">2018-06-15T04:19:00Z</dcterms:created>
  <dcterms:modified xsi:type="dcterms:W3CDTF">2018-06-15T04:19:00Z</dcterms:modified>
</cp:coreProperties>
</file>